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HDHVTableNormal"/>
        <w:tblW w:w="5000" w:type="pct"/>
        <w:tblBorders>
          <w:bottom w:val="single" w:sz="4" w:space="0" w:color="000000"/>
        </w:tblBorders>
        <w:tblLook w:val="04A0" w:firstRow="1" w:lastRow="0" w:firstColumn="1" w:lastColumn="0" w:noHBand="0" w:noVBand="1"/>
      </w:tblPr>
      <w:tblGrid>
        <w:gridCol w:w="2160"/>
        <w:gridCol w:w="7139"/>
      </w:tblGrid>
      <w:tr w:rsidR="00FB2DB5" w:rsidRPr="00E44462" w14:paraId="0ECE81D5" w14:textId="77777777" w:rsidTr="00FF4BFC">
        <w:sdt>
          <w:sdtPr>
            <w:rPr>
              <w:lang w:val="nl-NL"/>
            </w:rPr>
            <w:tag w:val="dlMemo"/>
            <w:id w:val="4342297"/>
            <w:placeholder>
              <w:docPart w:val="1A23331E95E4499786C5431F8925AB20"/>
            </w:placeholder>
            <w:dataBinding w:xpath="ns0:DataLabels[1]/ns0:dlMemo[1]" w:storeItemID="{C13D9DD8-ED50-42BC-AB4E-340DCA316A35}"/>
            <w:text/>
          </w:sdtPr>
          <w:sdtEndPr/>
          <w:sdtContent>
            <w:tc>
              <w:tcPr>
                <w:tcW w:w="2160" w:type="dxa"/>
              </w:tcPr>
              <w:p w14:paraId="31162E28" w14:textId="0EDD41FE" w:rsidR="00FB2DB5" w:rsidRPr="00E44462" w:rsidRDefault="00E44462" w:rsidP="00AA4DD0">
                <w:pPr>
                  <w:pStyle w:val="DocType"/>
                  <w:rPr>
                    <w:lang w:val="nl-NL"/>
                  </w:rPr>
                </w:pPr>
                <w:proofErr w:type="gramStart"/>
                <w:r>
                  <w:rPr>
                    <w:lang w:val="nl-NL"/>
                  </w:rPr>
                  <w:t>Notitie /</w:t>
                </w:r>
                <w:proofErr w:type="gramEnd"/>
                <w:r>
                  <w:rPr>
                    <w:lang w:val="nl-NL"/>
                  </w:rPr>
                  <w:t xml:space="preserve"> Memo</w:t>
                </w:r>
              </w:p>
            </w:tc>
          </w:sdtContent>
        </w:sdt>
        <w:tc>
          <w:tcPr>
            <w:tcW w:w="7138" w:type="dxa"/>
          </w:tcPr>
          <w:sdt>
            <w:sdtPr>
              <w:alias w:val="Use the document settings form to edit this value"/>
              <w:tag w:val="LegalEntity"/>
              <w:id w:val="4342349"/>
              <w:lock w:val="sdtContentLocked"/>
              <w:placeholder>
                <w:docPart w:val="B29E9564F33240A7AB0322C003A52606"/>
              </w:placeholder>
              <w:dataBinding w:xpath="ns0:TTCProperties[1]/ns0:LegalEntity[1]" w:storeItemID="{A644398F-92E2-4D11-98F2-4A4DCC6DDB38}"/>
              <w:text w:multiLine="1"/>
            </w:sdtPr>
            <w:sdtEndPr/>
            <w:sdtContent>
              <w:p w14:paraId="3AF57CFD" w14:textId="77777777" w:rsidR="00FB2DB5" w:rsidRPr="00E44462" w:rsidRDefault="00E44462" w:rsidP="00745248">
                <w:pPr>
                  <w:pStyle w:val="LegalEntity"/>
                </w:pPr>
                <w:r w:rsidRPr="00E44462">
                  <w:t>HaskoningDHV Nederland B.V.</w:t>
                </w:r>
              </w:p>
            </w:sdtContent>
          </w:sdt>
          <w:sdt>
            <w:sdtPr>
              <w:alias w:val="Use the document settings form to edit this value"/>
              <w:tag w:val="AuthorDepartment"/>
              <w:id w:val="-534739773"/>
              <w:lock w:val="sdtContentLocked"/>
              <w:placeholder>
                <w:docPart w:val="2A0A9B2DA31648619165AFA8DB8CE788"/>
              </w:placeholder>
              <w:dataBinding w:xpath="ns0:TTCProperties[1]/ns0:AuthorDepartment[1]" w:storeItemID="{A644398F-92E2-4D11-98F2-4A4DCC6DDB38}"/>
              <w:text/>
            </w:sdtPr>
            <w:sdtEndPr/>
            <w:sdtContent>
              <w:p w14:paraId="76C8C22F" w14:textId="77777777" w:rsidR="00745248" w:rsidRPr="00E44462" w:rsidRDefault="00E44462" w:rsidP="00745248">
                <w:pPr>
                  <w:pStyle w:val="LegalEntity"/>
                </w:pPr>
                <w:r w:rsidRPr="00E44462">
                  <w:t>Water</w:t>
                </w:r>
              </w:p>
            </w:sdtContent>
          </w:sdt>
        </w:tc>
      </w:tr>
      <w:tr w:rsidR="00FB2DB5" w:rsidRPr="00E44462" w14:paraId="7C6A4E8C" w14:textId="77777777" w:rsidTr="00FF4BFC">
        <w:tc>
          <w:tcPr>
            <w:tcW w:w="2160" w:type="dxa"/>
          </w:tcPr>
          <w:p w14:paraId="23578C7E" w14:textId="3AE42C0C" w:rsidR="00FB2DB5" w:rsidRPr="00E44462" w:rsidRDefault="00D963FD" w:rsidP="00FB2DB5">
            <w:pPr>
              <w:pStyle w:val="BodyText"/>
            </w:pPr>
            <w:sdt>
              <w:sdtPr>
                <w:tag w:val="dlTo"/>
                <w:id w:val="4342301"/>
                <w:placeholder>
                  <w:docPart w:val="EFD7BDA18BAB4DB6BD15447958D52277"/>
                </w:placeholder>
                <w:dataBinding w:xpath="ns0:DataLabels[1]/ns0:dlTo[1]" w:storeItemID="{C13D9DD8-ED50-42BC-AB4E-340DCA316A35}"/>
                <w:text/>
              </w:sdtPr>
              <w:sdtEndPr/>
              <w:sdtContent>
                <w:r w:rsidR="00E44462">
                  <w:t>Aan</w:t>
                </w:r>
              </w:sdtContent>
            </w:sdt>
            <w:r w:rsidR="009C0EF7" w:rsidRPr="00E44462">
              <w:t>:</w:t>
            </w:r>
          </w:p>
        </w:tc>
        <w:sdt>
          <w:sdtPr>
            <w:tag w:val="Recipient"/>
            <w:id w:val="529483"/>
            <w:placeholder>
              <w:docPart w:val="7D6FD1696E9E4161BC3CA6A209B6EEB6"/>
            </w:placeholder>
            <w:dataBinding w:xpath="ns0:TTCProperties[1]/ns0:Recipient[1]" w:storeItemID="{A644398F-92E2-4D11-98F2-4A4DCC6DDB38}"/>
            <w:text w:multiLine="1"/>
          </w:sdtPr>
          <w:sdtEndPr/>
          <w:sdtContent>
            <w:tc>
              <w:tcPr>
                <w:tcW w:w="7138" w:type="dxa"/>
              </w:tcPr>
              <w:p w14:paraId="70B57584" w14:textId="77777777" w:rsidR="00FB2DB5" w:rsidRPr="00E44462" w:rsidRDefault="00E44462" w:rsidP="00FB2DB5">
                <w:pPr>
                  <w:pStyle w:val="BodyText"/>
                </w:pPr>
                <w:proofErr w:type="spellStart"/>
                <w:r w:rsidRPr="00E44462">
                  <w:t>WarmingUP</w:t>
                </w:r>
                <w:proofErr w:type="spellEnd"/>
                <w:r w:rsidRPr="00E44462">
                  <w:t xml:space="preserve"> (TNO/</w:t>
                </w:r>
                <w:proofErr w:type="gramStart"/>
                <w:r w:rsidRPr="00E44462">
                  <w:t>Deltares /</w:t>
                </w:r>
                <w:proofErr w:type="gramEnd"/>
                <w:r w:rsidRPr="00E44462">
                  <w:t xml:space="preserve"> EBN)</w:t>
                </w:r>
              </w:p>
            </w:tc>
          </w:sdtContent>
        </w:sdt>
      </w:tr>
      <w:tr w:rsidR="00FB2DB5" w:rsidRPr="00E44462" w14:paraId="551FC1BE" w14:textId="77777777" w:rsidTr="00FF4BFC">
        <w:tc>
          <w:tcPr>
            <w:tcW w:w="2160" w:type="dxa"/>
          </w:tcPr>
          <w:p w14:paraId="15544BF8" w14:textId="7B76E611" w:rsidR="00FB2DB5" w:rsidRPr="00E44462" w:rsidRDefault="00D963FD" w:rsidP="00FB2DB5">
            <w:pPr>
              <w:pStyle w:val="BodyText"/>
            </w:pPr>
            <w:sdt>
              <w:sdtPr>
                <w:tag w:val="dlFrom"/>
                <w:id w:val="4342306"/>
                <w:placeholder>
                  <w:docPart w:val="61D4829B4D714FC8BE2413FF7A6E57D7"/>
                </w:placeholder>
                <w:dataBinding w:xpath="ns0:DataLabels[1]/ns0:dlFrom[1]" w:storeItemID="{C13D9DD8-ED50-42BC-AB4E-340DCA316A35}"/>
                <w:text/>
              </w:sdtPr>
              <w:sdtEndPr/>
              <w:sdtContent>
                <w:r w:rsidR="00E44462">
                  <w:t>Van</w:t>
                </w:r>
              </w:sdtContent>
            </w:sdt>
            <w:r w:rsidR="009C0EF7" w:rsidRPr="00E44462">
              <w:t>:</w:t>
            </w:r>
          </w:p>
        </w:tc>
        <w:sdt>
          <w:sdtPr>
            <w:tag w:val="Author"/>
            <w:id w:val="4342345"/>
            <w:placeholder>
              <w:docPart w:val="8745DB3B4C3C4575AD198F4BC8F6E18D"/>
            </w:placeholder>
            <w:dataBinding w:xpath="ns0:TTCProperties[1]/ns0:Author[1]" w:storeItemID="{A644398F-92E2-4D11-98F2-4A4DCC6DDB38}"/>
            <w:text/>
          </w:sdtPr>
          <w:sdtEndPr/>
          <w:sdtContent>
            <w:tc>
              <w:tcPr>
                <w:tcW w:w="7138" w:type="dxa"/>
              </w:tcPr>
              <w:p w14:paraId="5DF32D5A" w14:textId="77777777" w:rsidR="00FB2DB5" w:rsidRPr="00E44462" w:rsidRDefault="00E44462" w:rsidP="00FB2DB5">
                <w:pPr>
                  <w:pStyle w:val="BodyText"/>
                </w:pPr>
                <w:r w:rsidRPr="00E44462">
                  <w:t>Sijbrand Balkema</w:t>
                </w:r>
              </w:p>
            </w:tc>
          </w:sdtContent>
        </w:sdt>
      </w:tr>
      <w:tr w:rsidR="00FB2DB5" w:rsidRPr="00E44462" w14:paraId="7C49D28B" w14:textId="77777777" w:rsidTr="00FF4BFC">
        <w:tc>
          <w:tcPr>
            <w:tcW w:w="2160" w:type="dxa"/>
          </w:tcPr>
          <w:p w14:paraId="3E586D04" w14:textId="7AC3E400" w:rsidR="00FB2DB5" w:rsidRPr="00E44462" w:rsidRDefault="00D963FD" w:rsidP="00FB2DB5">
            <w:pPr>
              <w:pStyle w:val="BodyText"/>
            </w:pPr>
            <w:sdt>
              <w:sdtPr>
                <w:tag w:val="dlDate"/>
                <w:id w:val="4342310"/>
                <w:placeholder>
                  <w:docPart w:val="B767363634B742879FF6375ABA26059B"/>
                </w:placeholder>
                <w:dataBinding w:xpath="ns0:DataLabels[1]/ns0:dlDate[1]" w:storeItemID="{C13D9DD8-ED50-42BC-AB4E-340DCA316A35}"/>
                <w:text/>
              </w:sdtPr>
              <w:sdtEndPr/>
              <w:sdtContent>
                <w:r w:rsidR="00E44462">
                  <w:t>Datum</w:t>
                </w:r>
              </w:sdtContent>
            </w:sdt>
            <w:r w:rsidR="009C0EF7" w:rsidRPr="00E44462">
              <w:t>:</w:t>
            </w:r>
          </w:p>
        </w:tc>
        <w:sdt>
          <w:sdtPr>
            <w:tag w:val="DocumentDate"/>
            <w:id w:val="1416286022"/>
            <w:placeholder>
              <w:docPart w:val="5570064FBD78429282BF805E8B6FB4F1"/>
            </w:placeholder>
            <w:dataBinding w:xpath="ns0:TTCProperties[1]/ns0:DocumentDate[1]" w:storeItemID="{A644398F-92E2-4D11-98F2-4A4DCC6DDB38}"/>
            <w:date w:fullDate="2022-10-25T00:00:00Z">
              <w:dateFormat w:val="dddd, dd MMMM yyyy"/>
              <w:lid w:val="en-GB"/>
              <w:storeMappedDataAs w:val="dateTime"/>
              <w:calendar w:val="gregorian"/>
            </w:date>
          </w:sdtPr>
          <w:sdtEndPr/>
          <w:sdtContent>
            <w:tc>
              <w:tcPr>
                <w:tcW w:w="7138" w:type="dxa"/>
              </w:tcPr>
              <w:p w14:paraId="615B07DF" w14:textId="77777777" w:rsidR="00FB2DB5" w:rsidRPr="00E44462" w:rsidRDefault="00E44462" w:rsidP="00FB2DB5">
                <w:pPr>
                  <w:pStyle w:val="BodyText"/>
                </w:pPr>
                <w:r w:rsidRPr="00E44462">
                  <w:t>25-10-2022</w:t>
                </w:r>
              </w:p>
            </w:tc>
          </w:sdtContent>
        </w:sdt>
      </w:tr>
      <w:tr w:rsidR="00FB2DB5" w:rsidRPr="00E44462" w14:paraId="6D6FA1E5" w14:textId="77777777" w:rsidTr="00FF4BFC">
        <w:tc>
          <w:tcPr>
            <w:tcW w:w="2160" w:type="dxa"/>
          </w:tcPr>
          <w:p w14:paraId="371F2B36" w14:textId="5DBE0BC9" w:rsidR="00FB2DB5" w:rsidRPr="00E44462" w:rsidRDefault="00D963FD" w:rsidP="00FB2DB5">
            <w:pPr>
              <w:pStyle w:val="BodyText"/>
            </w:pPr>
            <w:sdt>
              <w:sdtPr>
                <w:tag w:val="dlCopy"/>
                <w:id w:val="4342314"/>
                <w:placeholder>
                  <w:docPart w:val="054A3CC241A248C5B28C6E9C20F8A6FA"/>
                </w:placeholder>
                <w:dataBinding w:xpath="ns0:DataLabels[1]/ns0:dlCopy[1]" w:storeItemID="{C13D9DD8-ED50-42BC-AB4E-340DCA316A35}"/>
                <w:text/>
              </w:sdtPr>
              <w:sdtEndPr/>
              <w:sdtContent>
                <w:r w:rsidR="00E44462">
                  <w:t>Kopie</w:t>
                </w:r>
              </w:sdtContent>
            </w:sdt>
            <w:r w:rsidR="009C0EF7" w:rsidRPr="00E44462">
              <w:t>:</w:t>
            </w:r>
          </w:p>
        </w:tc>
        <w:sdt>
          <w:sdtPr>
            <w:tag w:val="CopyTo"/>
            <w:id w:val="529487"/>
            <w:placeholder>
              <w:docPart w:val="3732FCF7A15C4E9CA8A6FA5DFA45D66C"/>
            </w:placeholder>
            <w:dataBinding w:xpath="ns0:TTCProperties[1]/ns0:CopyTo[1]" w:storeItemID="{A644398F-92E2-4D11-98F2-4A4DCC6DDB38}"/>
            <w:text w:multiLine="1"/>
          </w:sdtPr>
          <w:sdtEndPr/>
          <w:sdtContent>
            <w:tc>
              <w:tcPr>
                <w:tcW w:w="7138" w:type="dxa"/>
              </w:tcPr>
              <w:p w14:paraId="41C99540" w14:textId="77777777" w:rsidR="00FB2DB5" w:rsidRPr="00E44462" w:rsidRDefault="00E44462" w:rsidP="00FB2DB5">
                <w:pPr>
                  <w:pStyle w:val="BodyText"/>
                </w:pPr>
                <w:r w:rsidRPr="00E44462">
                  <w:t xml:space="preserve"> </w:t>
                </w:r>
              </w:p>
            </w:tc>
          </w:sdtContent>
        </w:sdt>
      </w:tr>
      <w:tr w:rsidR="00FB2DB5" w:rsidRPr="00E44462" w14:paraId="585B08C7" w14:textId="77777777" w:rsidTr="00FF4BFC">
        <w:tc>
          <w:tcPr>
            <w:tcW w:w="2160" w:type="dxa"/>
          </w:tcPr>
          <w:p w14:paraId="6EA2D2BD" w14:textId="0C1E7672" w:rsidR="00FB2DB5" w:rsidRPr="00E44462" w:rsidRDefault="00D963FD" w:rsidP="00FB2DB5">
            <w:pPr>
              <w:pStyle w:val="BodyText"/>
            </w:pPr>
            <w:sdt>
              <w:sdtPr>
                <w:tag w:val="dlOurRef"/>
                <w:id w:val="4342318"/>
                <w:placeholder>
                  <w:docPart w:val="39AC057F05484715BA320E64562FEDA3"/>
                </w:placeholder>
                <w:dataBinding w:xpath="ns0:DataLabels[1]/ns0:dlOurRef[1]" w:storeItemID="{C13D9DD8-ED50-42BC-AB4E-340DCA316A35}"/>
                <w:text/>
              </w:sdtPr>
              <w:sdtEndPr/>
              <w:sdtContent>
                <w:r w:rsidR="00E44462">
                  <w:t>Ons kenmerk</w:t>
                </w:r>
              </w:sdtContent>
            </w:sdt>
            <w:r w:rsidR="009C0EF7" w:rsidRPr="00E44462">
              <w:t>:</w:t>
            </w:r>
          </w:p>
        </w:tc>
        <w:sdt>
          <w:sdtPr>
            <w:tag w:val="CDCCode"/>
            <w:id w:val="4342330"/>
            <w:placeholder>
              <w:docPart w:val="CCE877B72C3B4A43AED461FE0381F651"/>
            </w:placeholder>
            <w:dataBinding w:xpath="ns0:TTCProperties[1]/ns0:CDCCode[1]" w:storeItemID="{A644398F-92E2-4D11-98F2-4A4DCC6DDB38}"/>
            <w:text/>
          </w:sdtPr>
          <w:sdtEndPr/>
          <w:sdtContent>
            <w:tc>
              <w:tcPr>
                <w:tcW w:w="7138" w:type="dxa"/>
              </w:tcPr>
              <w:p w14:paraId="777B82EF" w14:textId="77777777" w:rsidR="00FB2DB5" w:rsidRPr="00E44462" w:rsidRDefault="00E44462" w:rsidP="00FB2DB5">
                <w:pPr>
                  <w:pStyle w:val="BodyText"/>
                </w:pPr>
                <w:r w:rsidRPr="00E44462">
                  <w:t>BH5461-RHD-ZZ-XX-NT-Z-0001</w:t>
                </w:r>
              </w:p>
            </w:tc>
          </w:sdtContent>
        </w:sdt>
      </w:tr>
      <w:tr w:rsidR="000907A9" w:rsidRPr="00E44462" w14:paraId="26ABEE8C" w14:textId="77777777" w:rsidTr="00FF4BFC">
        <w:tc>
          <w:tcPr>
            <w:tcW w:w="2160" w:type="dxa"/>
          </w:tcPr>
          <w:p w14:paraId="376CA12C" w14:textId="474BAF1B" w:rsidR="000907A9" w:rsidRPr="00E44462" w:rsidRDefault="00D963FD" w:rsidP="00FB2DB5">
            <w:pPr>
              <w:pStyle w:val="BodyText"/>
            </w:pPr>
            <w:sdt>
              <w:sdtPr>
                <w:tag w:val="dlClassification"/>
                <w:id w:val="4342322"/>
                <w:placeholder>
                  <w:docPart w:val="5F12F8B7D76C4495AB1344F838C6FE9C"/>
                </w:placeholder>
                <w:dataBinding w:xpath="ns0:DataLabels[1]/ns0:dlClassification[1]" w:storeItemID="{C13D9DD8-ED50-42BC-AB4E-340DCA316A35}"/>
                <w:text/>
              </w:sdtPr>
              <w:sdtEndPr/>
              <w:sdtContent>
                <w:r w:rsidR="00E44462">
                  <w:t>Classificatie</w:t>
                </w:r>
              </w:sdtContent>
            </w:sdt>
            <w:r w:rsidR="009C0EF7" w:rsidRPr="00E44462">
              <w:t>:</w:t>
            </w:r>
          </w:p>
        </w:tc>
        <w:sdt>
          <w:sdtPr>
            <w:tag w:val="Classification"/>
            <w:id w:val="4342337"/>
            <w:placeholder>
              <w:docPart w:val="425108DBEE084E48845C10DB9560460B"/>
            </w:placeholder>
            <w:dataBinding w:xpath="ns0:TTCProperties[1]/ns0:Classification[1]" w:storeItemID="{A644398F-92E2-4D11-98F2-4A4DCC6DDB38}"/>
            <w:text/>
          </w:sdtPr>
          <w:sdtEndPr/>
          <w:sdtContent>
            <w:tc>
              <w:tcPr>
                <w:tcW w:w="7138" w:type="dxa"/>
              </w:tcPr>
              <w:p w14:paraId="5D6FD785" w14:textId="77777777" w:rsidR="000907A9" w:rsidRPr="00E44462" w:rsidRDefault="00E44462" w:rsidP="00FB2DB5">
                <w:pPr>
                  <w:pStyle w:val="BodyText"/>
                </w:pPr>
                <w:proofErr w:type="spellStart"/>
                <w:r w:rsidRPr="00E44462">
                  <w:t>Projectgerelateerd</w:t>
                </w:r>
                <w:proofErr w:type="spellEnd"/>
              </w:p>
            </w:tc>
          </w:sdtContent>
        </w:sdt>
      </w:tr>
      <w:tr w:rsidR="00E93004" w:rsidRPr="00E44462" w14:paraId="70478A33" w14:textId="77777777" w:rsidTr="00FF4BFC">
        <w:sdt>
          <w:sdtPr>
            <w:tag w:val="dlCheckedBy"/>
            <w:id w:val="2049406259"/>
            <w:placeholder>
              <w:docPart w:val="29F222492EEE4C91813A5F2AC3DC1AAC"/>
            </w:placeholder>
            <w:dataBinding w:xpath="ns0:DataLabels[1]/ns0:dlCheckedBy[1]" w:storeItemID="{C13D9DD8-ED50-42BC-AB4E-340DCA316A35}"/>
            <w:text/>
          </w:sdtPr>
          <w:sdtEndPr/>
          <w:sdtContent>
            <w:tc>
              <w:tcPr>
                <w:tcW w:w="2160" w:type="dxa"/>
              </w:tcPr>
              <w:p w14:paraId="2CEB338C" w14:textId="21AA7055" w:rsidR="00E93004" w:rsidRPr="00E44462" w:rsidRDefault="00E44462" w:rsidP="00FB2DB5">
                <w:pPr>
                  <w:pStyle w:val="BodyText"/>
                </w:pPr>
                <w:r>
                  <w:t>Goedgekeurd door:</w:t>
                </w:r>
              </w:p>
            </w:tc>
          </w:sdtContent>
        </w:sdt>
        <w:sdt>
          <w:sdtPr>
            <w:tag w:val="CheckedBy"/>
            <w:id w:val="-936359070"/>
            <w:placeholder>
              <w:docPart w:val="29F222492EEE4C91813A5F2AC3DC1AAC"/>
            </w:placeholder>
            <w:showingPlcHdr/>
            <w:dataBinding w:xpath="ns0:TTCProperties[1]/ns0:CheckedBy[1]" w:storeItemID="{A644398F-92E2-4D11-98F2-4A4DCC6DDB38}"/>
            <w:text/>
          </w:sdtPr>
          <w:sdtEndPr/>
          <w:sdtContent>
            <w:tc>
              <w:tcPr>
                <w:tcW w:w="7138" w:type="dxa"/>
              </w:tcPr>
              <w:p w14:paraId="56254EA9" w14:textId="77777777" w:rsidR="00E93004" w:rsidRPr="00E44462" w:rsidRDefault="00E44462" w:rsidP="00FB2DB5">
                <w:pPr>
                  <w:pStyle w:val="BodyText"/>
                </w:pPr>
                <w:r w:rsidRPr="00E44462">
                  <w:rPr>
                    <w:rStyle w:val="PlaceholderText"/>
                  </w:rPr>
                  <w:t>Click or tap here to enter text.</w:t>
                </w:r>
              </w:p>
            </w:tc>
          </w:sdtContent>
        </w:sdt>
      </w:tr>
      <w:tr w:rsidR="00FB2DB5" w:rsidRPr="00E44462" w14:paraId="1349AE81" w14:textId="77777777" w:rsidTr="00FF4BFC">
        <w:tc>
          <w:tcPr>
            <w:tcW w:w="2160" w:type="dxa"/>
          </w:tcPr>
          <w:p w14:paraId="038DBA72" w14:textId="77777777" w:rsidR="00FB2DB5" w:rsidRPr="00E44462" w:rsidRDefault="00FB2DB5" w:rsidP="00FB2DB5">
            <w:pPr>
              <w:pStyle w:val="BodyText"/>
            </w:pPr>
          </w:p>
        </w:tc>
        <w:tc>
          <w:tcPr>
            <w:tcW w:w="7138" w:type="dxa"/>
          </w:tcPr>
          <w:p w14:paraId="6F365AE3" w14:textId="77777777" w:rsidR="00FB2DB5" w:rsidRPr="00E44462" w:rsidRDefault="00FB2DB5" w:rsidP="00FB2DB5">
            <w:pPr>
              <w:pStyle w:val="BodyText"/>
            </w:pPr>
          </w:p>
        </w:tc>
      </w:tr>
      <w:tr w:rsidR="00FB2DB5" w:rsidRPr="00E44462" w14:paraId="5553129E" w14:textId="77777777" w:rsidTr="00FF4BFC">
        <w:tc>
          <w:tcPr>
            <w:tcW w:w="2160" w:type="dxa"/>
          </w:tcPr>
          <w:p w14:paraId="0CB83E0B" w14:textId="6F26030E" w:rsidR="00FB2DB5" w:rsidRPr="00E44462" w:rsidRDefault="00D963FD" w:rsidP="00FB2DB5">
            <w:pPr>
              <w:pStyle w:val="Heading4"/>
            </w:pPr>
            <w:sdt>
              <w:sdtPr>
                <w:tag w:val="dlSubject"/>
                <w:id w:val="4342326"/>
                <w:placeholder>
                  <w:docPart w:val="0609083219084B2E979FFE92CC99E7F5"/>
                </w:placeholder>
                <w:dataBinding w:xpath="ns0:DataLabels[1]/ns0:dlSubject[1]" w:storeItemID="{C13D9DD8-ED50-42BC-AB4E-340DCA316A35}"/>
                <w:text/>
              </w:sdtPr>
              <w:sdtEndPr/>
              <w:sdtContent>
                <w:r w:rsidR="00E44462">
                  <w:t>Onderwerp</w:t>
                </w:r>
              </w:sdtContent>
            </w:sdt>
            <w:r w:rsidR="009C0EF7" w:rsidRPr="00E44462">
              <w:t>:</w:t>
            </w:r>
          </w:p>
        </w:tc>
        <w:sdt>
          <w:sdtPr>
            <w:tag w:val="DocumentTitle"/>
            <w:id w:val="529491"/>
            <w:placeholder>
              <w:docPart w:val="CB21C5B3DC6C4E4F96A8CDBB11C2E1BA"/>
            </w:placeholder>
            <w:dataBinding w:xpath="ns0:TTCProperties[1]/ns0:DocumentTitle[1]" w:storeItemID="{A644398F-92E2-4D11-98F2-4A4DCC6DDB38}"/>
            <w:text w:multiLine="1"/>
          </w:sdtPr>
          <w:sdtEndPr/>
          <w:sdtContent>
            <w:tc>
              <w:tcPr>
                <w:tcW w:w="7138" w:type="dxa"/>
              </w:tcPr>
              <w:p w14:paraId="1330E1CC" w14:textId="77777777" w:rsidR="00FB2DB5" w:rsidRPr="00E44462" w:rsidRDefault="00E44462" w:rsidP="00FB2DB5">
                <w:pPr>
                  <w:pStyle w:val="Heading4"/>
                </w:pPr>
                <w:r w:rsidRPr="00E44462">
                  <w:t>Beschrijving data zoals gebruikt bij RES Rotterdam-</w:t>
                </w:r>
                <w:proofErr w:type="spellStart"/>
                <w:r w:rsidRPr="00E44462">
                  <w:t>DenHaag</w:t>
                </w:r>
                <w:proofErr w:type="spellEnd"/>
              </w:p>
            </w:tc>
          </w:sdtContent>
        </w:sdt>
      </w:tr>
      <w:tr w:rsidR="00FB2DB5" w:rsidRPr="00E44462" w14:paraId="463E83FF" w14:textId="77777777" w:rsidTr="00FF4BFC">
        <w:tc>
          <w:tcPr>
            <w:tcW w:w="2160" w:type="dxa"/>
          </w:tcPr>
          <w:p w14:paraId="6EFE2A7C" w14:textId="77777777" w:rsidR="00FB2DB5" w:rsidRPr="00E44462" w:rsidRDefault="00FB2DB5" w:rsidP="00FB2DB5">
            <w:pPr>
              <w:pStyle w:val="BodyText"/>
            </w:pPr>
          </w:p>
        </w:tc>
        <w:tc>
          <w:tcPr>
            <w:tcW w:w="7138" w:type="dxa"/>
          </w:tcPr>
          <w:p w14:paraId="27B0D740" w14:textId="77777777" w:rsidR="00FB2DB5" w:rsidRPr="00E44462" w:rsidRDefault="00FB2DB5" w:rsidP="00FB2DB5">
            <w:pPr>
              <w:pStyle w:val="BodyText"/>
            </w:pPr>
          </w:p>
        </w:tc>
      </w:tr>
    </w:tbl>
    <w:p w14:paraId="675AADFE" w14:textId="77777777" w:rsidR="00FB2DB5" w:rsidRPr="00E44462" w:rsidRDefault="00FB2DB5" w:rsidP="00FB2DB5">
      <w:pPr>
        <w:pStyle w:val="BodyText"/>
      </w:pPr>
    </w:p>
    <w:p w14:paraId="1CD1D9BE" w14:textId="4F12CDD1" w:rsidR="002F35E9" w:rsidRDefault="002F35E9" w:rsidP="00643330">
      <w:pPr>
        <w:pStyle w:val="BodyText"/>
      </w:pPr>
      <w:bookmarkStart w:id="0" w:name="bmkStart"/>
      <w:bookmarkEnd w:id="0"/>
    </w:p>
    <w:p w14:paraId="4A914F3A" w14:textId="3201BDCA" w:rsidR="00F64F59" w:rsidRDefault="00F64F59" w:rsidP="00F64F59">
      <w:pPr>
        <w:pStyle w:val="Heading4"/>
      </w:pPr>
      <w:r>
        <w:t>Inleiding</w:t>
      </w:r>
    </w:p>
    <w:p w14:paraId="11D913DC" w14:textId="77777777" w:rsidR="00056340" w:rsidRDefault="00FD23A2" w:rsidP="00FD23A2">
      <w:pPr>
        <w:pStyle w:val="BodyText"/>
      </w:pPr>
      <w:r>
        <w:t xml:space="preserve">De analyse is met name gericht op het energetisch vlak. De vraaganalyse en technische benadering (Digital </w:t>
      </w:r>
      <w:proofErr w:type="spellStart"/>
      <w:r>
        <w:t>Twin</w:t>
      </w:r>
      <w:proofErr w:type="spellEnd"/>
      <w:r>
        <w:t>) zijn erg diepgaand uitgevoerd</w:t>
      </w:r>
      <w:r w:rsidR="00056340">
        <w:t xml:space="preserve"> en bevatten relatief ‘harde data’. De </w:t>
      </w:r>
      <w:proofErr w:type="spellStart"/>
      <w:r w:rsidR="00056340">
        <w:t>kosten-kant</w:t>
      </w:r>
      <w:proofErr w:type="spellEnd"/>
      <w:r w:rsidR="00056340">
        <w:t xml:space="preserve"> heeft veel inbreng gehad op de wijze van ‘expert </w:t>
      </w:r>
      <w:proofErr w:type="spellStart"/>
      <w:r w:rsidR="00056340">
        <w:t>judgement</w:t>
      </w:r>
      <w:proofErr w:type="spellEnd"/>
      <w:r w:rsidR="00056340">
        <w:t xml:space="preserve">’, niet in de laatste plaats vanwege vertrouwelijkheid, waardoor mogelijke producenten veelal beperkt inzage hebben kunnen geven in hun data. </w:t>
      </w:r>
    </w:p>
    <w:p w14:paraId="37581009" w14:textId="77777777" w:rsidR="00056340" w:rsidRDefault="00056340" w:rsidP="00FD23A2">
      <w:pPr>
        <w:pStyle w:val="BodyText"/>
      </w:pPr>
    </w:p>
    <w:p w14:paraId="571F8E88" w14:textId="77777777" w:rsidR="00056340" w:rsidRDefault="00056340" w:rsidP="00FD23A2">
      <w:pPr>
        <w:pStyle w:val="BodyText"/>
      </w:pPr>
      <w:proofErr w:type="gramStart"/>
      <w:r>
        <w:t>Desalniettemin</w:t>
      </w:r>
      <w:proofErr w:type="gramEnd"/>
      <w:r>
        <w:t xml:space="preserve"> hebben wij een onderbouwde analyse gedaan, waarin de kennis hebben kunnen inbrengen die wij hebben uit soortgelijke projecten (en andere projecten zoals bijvoorbeeld gelijksoortige industrie). Dat laatste vertaalt echter bijzonder lastig naar een technische doorrekening. Doordat de economische analyse niet bepalend was voor de energetische analyse, kon er op deze manier toch een onderbouwde vergelijking worden afgeleverd tussen verschillende scenario’s. De focus lag daarbij op de beste inzet van de beschikbare bronnen en hoe dat zich zou verhouden tot de warmtevraag in het gebied. </w:t>
      </w:r>
    </w:p>
    <w:p w14:paraId="0C5E9A5A" w14:textId="77777777" w:rsidR="00056340" w:rsidRDefault="00056340" w:rsidP="00FD23A2">
      <w:pPr>
        <w:pStyle w:val="BodyText"/>
      </w:pPr>
    </w:p>
    <w:p w14:paraId="0FBE0279" w14:textId="77777777" w:rsidR="00056340" w:rsidRDefault="00056340" w:rsidP="00056340">
      <w:pPr>
        <w:pStyle w:val="BodyText"/>
      </w:pPr>
      <w:r>
        <w:t xml:space="preserve">Het doel van de studie was </w:t>
      </w:r>
      <w:r>
        <w:rPr>
          <w:i/>
          <w:iCs/>
        </w:rPr>
        <w:t>geen</w:t>
      </w:r>
      <w:r>
        <w:t xml:space="preserve"> complete businesscase met een zo goed mogelijke begroting, maar een vergelijking tussen verschillende opties en optimalisatie van het gebruik van duurzame bronnen.</w:t>
      </w:r>
    </w:p>
    <w:p w14:paraId="2B841C65" w14:textId="77777777" w:rsidR="00056340" w:rsidRDefault="00056340" w:rsidP="00056340">
      <w:pPr>
        <w:pStyle w:val="BodyText"/>
      </w:pPr>
    </w:p>
    <w:p w14:paraId="61BCA3BC" w14:textId="6599B758" w:rsidR="00056340" w:rsidRDefault="00056340" w:rsidP="00056340">
      <w:pPr>
        <w:pStyle w:val="BodyText"/>
      </w:pPr>
      <w:r>
        <w:t xml:space="preserve">Het resultaat van de studie heeft een aantal informatie-rijke documenten </w:t>
      </w:r>
      <w:proofErr w:type="spellStart"/>
      <w:r>
        <w:t>opgelverd</w:t>
      </w:r>
      <w:proofErr w:type="spellEnd"/>
      <w:r>
        <w:t xml:space="preserve">, waarvan in deze notitie zoveel mogelijk de relevante data wordt samengevat ter gebruik in het kader van </w:t>
      </w:r>
      <w:proofErr w:type="spellStart"/>
      <w:r>
        <w:t>WarmingUP</w:t>
      </w:r>
      <w:proofErr w:type="spellEnd"/>
      <w:r>
        <w:t>:</w:t>
      </w:r>
      <w:r>
        <w:t xml:space="preserve"> </w:t>
      </w:r>
    </w:p>
    <w:p w14:paraId="5D467388" w14:textId="77777777" w:rsidR="00056340" w:rsidRPr="00FD23A2" w:rsidRDefault="00056340" w:rsidP="00FD23A2">
      <w:pPr>
        <w:pStyle w:val="BodyText"/>
      </w:pPr>
    </w:p>
    <w:p w14:paraId="57020900" w14:textId="109E648E" w:rsidR="007F5C38" w:rsidRDefault="007F5C38" w:rsidP="00ED3A6A">
      <w:pPr>
        <w:pStyle w:val="BodyText"/>
        <w:numPr>
          <w:ilvl w:val="0"/>
          <w:numId w:val="21"/>
        </w:numPr>
      </w:pPr>
      <w:bookmarkStart w:id="1" w:name="_Ref117849527"/>
      <w:bookmarkStart w:id="2" w:name="_Ref117853871"/>
      <w:r>
        <w:t>GIS bestand met de gehanteerde/</w:t>
      </w:r>
      <w:proofErr w:type="spellStart"/>
      <w:r>
        <w:t>bechikbare</w:t>
      </w:r>
      <w:proofErr w:type="spellEnd"/>
      <w:r>
        <w:t xml:space="preserve"> data: </w:t>
      </w:r>
      <w:proofErr w:type="spellStart"/>
      <w:r>
        <w:t>dataRESRDH_</w:t>
      </w:r>
      <w:proofErr w:type="gramStart"/>
      <w:r>
        <w:t>out.gpkg</w:t>
      </w:r>
      <w:bookmarkEnd w:id="2"/>
      <w:proofErr w:type="spellEnd"/>
      <w:proofErr w:type="gramEnd"/>
    </w:p>
    <w:p w14:paraId="0808EF3F" w14:textId="7FE76325" w:rsidR="007F5C38" w:rsidRDefault="007F5C38" w:rsidP="00ED3A6A">
      <w:pPr>
        <w:pStyle w:val="BodyText"/>
        <w:numPr>
          <w:ilvl w:val="0"/>
          <w:numId w:val="21"/>
        </w:numPr>
      </w:pPr>
      <w:proofErr w:type="spellStart"/>
      <w:r>
        <w:t>PDF-bestand</w:t>
      </w:r>
      <w:proofErr w:type="spellEnd"/>
      <w:r>
        <w:t xml:space="preserve"> met beschrijving van </w:t>
      </w:r>
      <w:proofErr w:type="spellStart"/>
      <w:r>
        <w:t>Gradyent</w:t>
      </w:r>
      <w:proofErr w:type="spellEnd"/>
      <w:r>
        <w:t xml:space="preserve">: </w:t>
      </w:r>
      <w:r w:rsidRPr="007F5C38">
        <w:t>210414_Gradyent_Eindverslag_RES-RDH_Technische_Digital_Twin_Analyse_-_vPubliekFinaal</w:t>
      </w:r>
      <w:r>
        <w:t>.pdf</w:t>
      </w:r>
    </w:p>
    <w:p w14:paraId="53B35192" w14:textId="30F182F7" w:rsidR="00ED3A6A" w:rsidRDefault="007F5C38" w:rsidP="00ED3A6A">
      <w:pPr>
        <w:pStyle w:val="BodyText"/>
        <w:numPr>
          <w:ilvl w:val="0"/>
          <w:numId w:val="21"/>
        </w:numPr>
      </w:pPr>
      <w:bookmarkStart w:id="3" w:name="_Ref117856288"/>
      <w:r>
        <w:t xml:space="preserve">XLSX-bestand met de data zoals gehanteerd/opgeleverd door </w:t>
      </w:r>
      <w:proofErr w:type="spellStart"/>
      <w:r>
        <w:t>Gradyent</w:t>
      </w:r>
      <w:proofErr w:type="spellEnd"/>
      <w:r>
        <w:t xml:space="preserve">: </w:t>
      </w:r>
      <w:r w:rsidR="00ED3A6A">
        <w:t>210426_Gradyent_RESRDH_demand_supply_matching_overview_vPubliekFinaal.xlsx</w:t>
      </w:r>
      <w:bookmarkEnd w:id="1"/>
      <w:bookmarkEnd w:id="3"/>
    </w:p>
    <w:p w14:paraId="3C3A07AF" w14:textId="64A59E74" w:rsidR="007F5C38" w:rsidRDefault="007F5C38" w:rsidP="00ED3A6A">
      <w:pPr>
        <w:pStyle w:val="BodyText"/>
        <w:numPr>
          <w:ilvl w:val="0"/>
          <w:numId w:val="21"/>
        </w:numPr>
      </w:pPr>
      <w:bookmarkStart w:id="4" w:name="_Ref117854317"/>
      <w:proofErr w:type="spellStart"/>
      <w:r>
        <w:t>PDF-bestand</w:t>
      </w:r>
      <w:proofErr w:type="spellEnd"/>
      <w:r>
        <w:t xml:space="preserve"> met beschrijving/presentatie van resultaten van </w:t>
      </w:r>
      <w:proofErr w:type="spellStart"/>
      <w:r>
        <w:t>Fakton</w:t>
      </w:r>
      <w:proofErr w:type="spellEnd"/>
      <w:r>
        <w:t xml:space="preserve">: </w:t>
      </w:r>
      <w:r w:rsidRPr="007F5C38">
        <w:t>20210201 Resultaten WP3 Economische analyse</w:t>
      </w:r>
      <w:r>
        <w:t>.pdf</w:t>
      </w:r>
      <w:bookmarkEnd w:id="4"/>
    </w:p>
    <w:p w14:paraId="4870BE01" w14:textId="77777777" w:rsidR="00ED3A6A" w:rsidRPr="00ED3A6A" w:rsidRDefault="00ED3A6A" w:rsidP="00ED3A6A">
      <w:pPr>
        <w:pStyle w:val="BodyText"/>
      </w:pPr>
    </w:p>
    <w:p w14:paraId="1FF01AC4" w14:textId="77777777" w:rsidR="00056340" w:rsidRDefault="00056340">
      <w:pPr>
        <w:rPr>
          <w:rFonts w:ascii="Arial" w:eastAsiaTheme="majorEastAsia" w:hAnsi="Arial" w:cstheme="majorBidi"/>
          <w:b/>
          <w:bCs/>
          <w:iCs/>
        </w:rPr>
      </w:pPr>
      <w:r>
        <w:br w:type="page"/>
      </w:r>
    </w:p>
    <w:p w14:paraId="28DE22C9" w14:textId="551BA0AE" w:rsidR="00F64F59" w:rsidRDefault="007F5C38" w:rsidP="00F64F59">
      <w:pPr>
        <w:pStyle w:val="Heading4"/>
      </w:pPr>
      <w:r>
        <w:lastRenderedPageBreak/>
        <w:t>Vraaganalyse en koppeling aan bronnen: d</w:t>
      </w:r>
      <w:r w:rsidR="00F64F59">
        <w:t>ata in GIS</w:t>
      </w:r>
    </w:p>
    <w:p w14:paraId="3108FF37" w14:textId="443F9FDD" w:rsidR="00ED3A6A" w:rsidRDefault="00ED3A6A" w:rsidP="00ED3A6A">
      <w:pPr>
        <w:pStyle w:val="BodyText"/>
      </w:pPr>
      <w:r>
        <w:t xml:space="preserve">In het GIS bestand </w:t>
      </w:r>
      <w:r w:rsidR="007F5C38">
        <w:fldChar w:fldCharType="begin"/>
      </w:r>
      <w:r w:rsidR="007F5C38">
        <w:instrText xml:space="preserve"> REF _Ref117853871 \r \h </w:instrText>
      </w:r>
      <w:r w:rsidR="007F5C38">
        <w:fldChar w:fldCharType="separate"/>
      </w:r>
      <w:r w:rsidR="007F5C38">
        <w:t>[ref 1]</w:t>
      </w:r>
      <w:r w:rsidR="007F5C38">
        <w:fldChar w:fldCharType="end"/>
      </w:r>
      <w:r w:rsidR="007F5C38">
        <w:t xml:space="preserve"> </w:t>
      </w:r>
      <w:r>
        <w:t>is de volgende data opgenomen</w:t>
      </w:r>
    </w:p>
    <w:p w14:paraId="5EC6ED48" w14:textId="19169E1E" w:rsidR="00ED3A6A" w:rsidRDefault="00ED3A6A" w:rsidP="00ED3A6A">
      <w:pPr>
        <w:pStyle w:val="BodyText"/>
        <w:numPr>
          <w:ilvl w:val="0"/>
          <w:numId w:val="20"/>
        </w:numPr>
      </w:pPr>
      <w:proofErr w:type="spellStart"/>
      <w:r>
        <w:t>Demand</w:t>
      </w:r>
      <w:proofErr w:type="spellEnd"/>
    </w:p>
    <w:p w14:paraId="1B1B900A" w14:textId="59C3607D" w:rsidR="00ED3A6A" w:rsidRDefault="00ED3A6A" w:rsidP="00ED3A6A">
      <w:pPr>
        <w:pStyle w:val="BodyText"/>
        <w:numPr>
          <w:ilvl w:val="0"/>
          <w:numId w:val="20"/>
        </w:numPr>
      </w:pPr>
      <w:proofErr w:type="spellStart"/>
      <w:r>
        <w:t>Local_geo_supply</w:t>
      </w:r>
      <w:proofErr w:type="spellEnd"/>
    </w:p>
    <w:p w14:paraId="37598DD4" w14:textId="7181DE84" w:rsidR="00ED3A6A" w:rsidRDefault="00ED3A6A" w:rsidP="00ED3A6A">
      <w:pPr>
        <w:pStyle w:val="BodyText"/>
        <w:numPr>
          <w:ilvl w:val="0"/>
          <w:numId w:val="20"/>
        </w:numPr>
      </w:pPr>
      <w:proofErr w:type="spellStart"/>
      <w:r>
        <w:t>Regional_geo_supply</w:t>
      </w:r>
      <w:proofErr w:type="spellEnd"/>
    </w:p>
    <w:p w14:paraId="1E426D42" w14:textId="0B45DA19" w:rsidR="00ED3A6A" w:rsidRDefault="00ED3A6A" w:rsidP="00ED3A6A">
      <w:pPr>
        <w:pStyle w:val="BodyText"/>
        <w:numPr>
          <w:ilvl w:val="0"/>
          <w:numId w:val="20"/>
        </w:numPr>
      </w:pPr>
      <w:proofErr w:type="spellStart"/>
      <w:r>
        <w:t>Regional_rest_supply</w:t>
      </w:r>
      <w:proofErr w:type="spellEnd"/>
    </w:p>
    <w:p w14:paraId="11CCA995" w14:textId="73926AF4" w:rsidR="00ED3A6A" w:rsidRDefault="00ED3A6A" w:rsidP="00ED3A6A">
      <w:pPr>
        <w:pStyle w:val="BodyText"/>
      </w:pPr>
    </w:p>
    <w:p w14:paraId="7AE3399F" w14:textId="2B6CF93E" w:rsidR="00ED3A6A" w:rsidRDefault="007F5C38" w:rsidP="005530BC">
      <w:pPr>
        <w:pStyle w:val="BodyText"/>
      </w:pPr>
      <w:r>
        <w:t xml:space="preserve">In dit bestand </w:t>
      </w:r>
      <w:r w:rsidR="00ED3A6A">
        <w:t>is de vraag per cluster</w:t>
      </w:r>
      <w:r>
        <w:t xml:space="preserve"> opgenomen</w:t>
      </w:r>
      <w:r w:rsidR="00ED3A6A">
        <w:t xml:space="preserve">, zoals in het </w:t>
      </w:r>
      <w:proofErr w:type="spellStart"/>
      <w:r w:rsidR="00ED3A6A">
        <w:t>excel</w:t>
      </w:r>
      <w:proofErr w:type="spellEnd"/>
      <w:r w:rsidR="00ED3A6A">
        <w:t xml:space="preserve">-bestand </w:t>
      </w:r>
      <w:r w:rsidR="00ED3A6A">
        <w:fldChar w:fldCharType="begin"/>
      </w:r>
      <w:r w:rsidR="00ED3A6A">
        <w:instrText xml:space="preserve"> REF _Ref117849527 \r \h </w:instrText>
      </w:r>
      <w:r w:rsidR="00ED3A6A">
        <w:fldChar w:fldCharType="separate"/>
      </w:r>
      <w:r w:rsidR="00ED3A6A">
        <w:t>[ref 1]</w:t>
      </w:r>
      <w:r w:rsidR="00ED3A6A">
        <w:fldChar w:fldCharType="end"/>
      </w:r>
      <w:r w:rsidR="005530BC">
        <w:t xml:space="preserve">. De data </w:t>
      </w:r>
      <w:proofErr w:type="gramStart"/>
      <w:r w:rsidR="005530BC">
        <w:t>staat</w:t>
      </w:r>
      <w:proofErr w:type="gramEnd"/>
      <w:r w:rsidR="005530BC">
        <w:t xml:space="preserve"> daar in verschillende tabbladen en met meer informatie (die niet direct in GIS past). Per tabblad in het Excel-bestand is er verschillende informatie, al is de opbouw iets anders (om lengte van labels te beperken):</w:t>
      </w:r>
    </w:p>
    <w:p w14:paraId="3299C0E8" w14:textId="366E396A" w:rsidR="005530BC" w:rsidRDefault="005530BC" w:rsidP="005530BC">
      <w:pPr>
        <w:pStyle w:val="BodyText"/>
        <w:numPr>
          <w:ilvl w:val="0"/>
          <w:numId w:val="20"/>
        </w:numPr>
      </w:pPr>
      <w:r>
        <w:t>Waar Excel een tabel is, staan in GIS alle jaren in een eigen veld (jaartal vooraan)</w:t>
      </w:r>
    </w:p>
    <w:p w14:paraId="75C58C0D" w14:textId="77777777" w:rsidR="00361AEC" w:rsidRDefault="005530BC" w:rsidP="005530BC">
      <w:pPr>
        <w:pStyle w:val="BodyText"/>
        <w:numPr>
          <w:ilvl w:val="0"/>
          <w:numId w:val="20"/>
        </w:numPr>
      </w:pPr>
      <w:r>
        <w:t>Veelvoorkomende woorden ingekort</w:t>
      </w:r>
      <w:r w:rsidR="00361AEC">
        <w:t xml:space="preserve">, </w:t>
      </w:r>
      <w:r>
        <w:t>bv</w:t>
      </w:r>
      <w:r w:rsidR="00361AEC">
        <w:t>:</w:t>
      </w:r>
    </w:p>
    <w:p w14:paraId="2A91D847" w14:textId="77777777" w:rsidR="00361AEC" w:rsidRDefault="005530BC" w:rsidP="00361AEC">
      <w:pPr>
        <w:pStyle w:val="BodyText"/>
        <w:numPr>
          <w:ilvl w:val="1"/>
          <w:numId w:val="20"/>
        </w:numPr>
      </w:pPr>
      <w:proofErr w:type="spellStart"/>
      <w:r>
        <w:t>BaseLoad</w:t>
      </w:r>
      <w:proofErr w:type="spellEnd"/>
      <w:r>
        <w:t xml:space="preserve"> </w:t>
      </w:r>
      <w:r>
        <w:sym w:font="Wingdings" w:char="F0E0"/>
      </w:r>
      <w:r>
        <w:t xml:space="preserve"> BL </w:t>
      </w:r>
    </w:p>
    <w:p w14:paraId="0F5FB4D9" w14:textId="2F5023DF" w:rsidR="005530BC" w:rsidRDefault="005530BC" w:rsidP="00361AEC">
      <w:pPr>
        <w:pStyle w:val="BodyText"/>
        <w:numPr>
          <w:ilvl w:val="1"/>
          <w:numId w:val="20"/>
        </w:numPr>
      </w:pPr>
      <w:proofErr w:type="spellStart"/>
      <w:r>
        <w:t>LocalLoss</w:t>
      </w:r>
      <w:proofErr w:type="spellEnd"/>
      <w:r>
        <w:t xml:space="preserve"> </w:t>
      </w:r>
      <w:r>
        <w:sym w:font="Wingdings" w:char="F0E0"/>
      </w:r>
      <w:r>
        <w:t xml:space="preserve"> LL</w:t>
      </w:r>
    </w:p>
    <w:p w14:paraId="307CEBD1" w14:textId="0C673C34" w:rsidR="00361AEC" w:rsidRDefault="00361AEC" w:rsidP="00361AEC">
      <w:pPr>
        <w:pStyle w:val="BodyText"/>
        <w:numPr>
          <w:ilvl w:val="1"/>
          <w:numId w:val="20"/>
        </w:numPr>
      </w:pPr>
      <w:r>
        <w:t>GO staat voor ‘gebouwde omgeving’</w:t>
      </w:r>
    </w:p>
    <w:p w14:paraId="6F7D48B7" w14:textId="05A6EA7D" w:rsidR="00361AEC" w:rsidRDefault="00361AEC" w:rsidP="00361AEC">
      <w:pPr>
        <w:pStyle w:val="BodyText"/>
        <w:numPr>
          <w:ilvl w:val="1"/>
          <w:numId w:val="20"/>
        </w:numPr>
      </w:pPr>
      <w:r>
        <w:t>GTB staat voor ‘glastuinbouw’</w:t>
      </w:r>
    </w:p>
    <w:p w14:paraId="30A35940" w14:textId="018C6A6E" w:rsidR="005530BC" w:rsidRDefault="005530BC" w:rsidP="005530BC">
      <w:pPr>
        <w:pStyle w:val="BodyText"/>
        <w:numPr>
          <w:ilvl w:val="0"/>
          <w:numId w:val="20"/>
        </w:numPr>
      </w:pPr>
      <w:r>
        <w:t>Sommige opmerkingen (bv ‘(</w:t>
      </w:r>
      <w:proofErr w:type="spellStart"/>
      <w:r>
        <w:t>all</w:t>
      </w:r>
      <w:proofErr w:type="spellEnd"/>
      <w:r>
        <w:t xml:space="preserve"> </w:t>
      </w:r>
      <w:proofErr w:type="spellStart"/>
      <w:r>
        <w:t>losses</w:t>
      </w:r>
      <w:proofErr w:type="spellEnd"/>
      <w:r>
        <w:t xml:space="preserve"> are </w:t>
      </w:r>
      <w:proofErr w:type="spellStart"/>
      <w:r>
        <w:t>considered</w:t>
      </w:r>
      <w:proofErr w:type="spellEnd"/>
      <w:r>
        <w:t xml:space="preserve"> baseload) uit veldnaam weggelaten</w:t>
      </w:r>
    </w:p>
    <w:p w14:paraId="02DB9E56" w14:textId="3E55E857" w:rsidR="005530BC" w:rsidRDefault="005530BC" w:rsidP="005530BC">
      <w:pPr>
        <w:pStyle w:val="BodyText"/>
      </w:pPr>
    </w:p>
    <w:p w14:paraId="00BF1F32" w14:textId="52A18EA3" w:rsidR="005530BC" w:rsidRDefault="005530BC" w:rsidP="005530BC">
      <w:pPr>
        <w:pStyle w:val="BodyText"/>
      </w:pPr>
      <w:r>
        <w:t xml:space="preserve">De </w:t>
      </w:r>
      <w:proofErr w:type="gramStart"/>
      <w:r>
        <w:t>tabbladen /</w:t>
      </w:r>
      <w:proofErr w:type="gramEnd"/>
      <w:r>
        <w:t xml:space="preserve"> volgorde van tabellen is als volgt:</w:t>
      </w:r>
    </w:p>
    <w:p w14:paraId="1AE9E88F" w14:textId="5C0EC90F" w:rsidR="005530BC" w:rsidRDefault="005530BC" w:rsidP="005530BC">
      <w:pPr>
        <w:pStyle w:val="BodyText"/>
        <w:numPr>
          <w:ilvl w:val="0"/>
          <w:numId w:val="20"/>
        </w:numPr>
      </w:pPr>
      <w:proofErr w:type="spellStart"/>
      <w:r>
        <w:t>Connected</w:t>
      </w:r>
      <w:proofErr w:type="spellEnd"/>
      <w:r>
        <w:t xml:space="preserve"> </w:t>
      </w:r>
      <w:proofErr w:type="spellStart"/>
      <w:r>
        <w:t>demand</w:t>
      </w:r>
      <w:proofErr w:type="spellEnd"/>
      <w:r>
        <w:t>: de eerste velden met (jaartal)_</w:t>
      </w:r>
      <w:proofErr w:type="spellStart"/>
      <w:r>
        <w:t>PJ_conn</w:t>
      </w:r>
      <w:proofErr w:type="spellEnd"/>
      <w:r>
        <w:t xml:space="preserve"> en …_</w:t>
      </w:r>
      <w:proofErr w:type="spellStart"/>
      <w:r>
        <w:t>interp</w:t>
      </w:r>
      <w:proofErr w:type="spellEnd"/>
      <w:r w:rsidR="007F5C38">
        <w:t xml:space="preserve"> (</w:t>
      </w:r>
      <w:proofErr w:type="spellStart"/>
      <w:r w:rsidR="007F5C38">
        <w:t>interpolated</w:t>
      </w:r>
      <w:proofErr w:type="spellEnd"/>
      <w:r w:rsidR="007F5C38">
        <w:t xml:space="preserve"> omdat anders sommige velden leeg zouden blijven).</w:t>
      </w:r>
    </w:p>
    <w:p w14:paraId="041030F2" w14:textId="649783AE" w:rsidR="005530BC" w:rsidRDefault="005530BC" w:rsidP="005530BC">
      <w:pPr>
        <w:pStyle w:val="BodyText"/>
        <w:numPr>
          <w:ilvl w:val="0"/>
          <w:numId w:val="20"/>
        </w:numPr>
      </w:pPr>
      <w:r>
        <w:t xml:space="preserve">Digital </w:t>
      </w:r>
      <w:proofErr w:type="spellStart"/>
      <w:r>
        <w:t>Twin</w:t>
      </w:r>
      <w:proofErr w:type="spellEnd"/>
      <w:r>
        <w:t xml:space="preserve"> </w:t>
      </w:r>
      <w:proofErr w:type="spellStart"/>
      <w:r>
        <w:t>results</w:t>
      </w:r>
      <w:proofErr w:type="spellEnd"/>
      <w:r>
        <w:t>: de velden na (lege) veld ‘</w:t>
      </w:r>
      <w:proofErr w:type="spellStart"/>
      <w:r>
        <w:t>Unnamed</w:t>
      </w:r>
      <w:proofErr w:type="spellEnd"/>
      <w:r>
        <w:t>’, steeds (jaartal)_veldnaam waarbij veldnaam een (verkorte) versie is van wat er in Excel staat</w:t>
      </w:r>
      <w:r w:rsidR="007F5C38">
        <w:t>.</w:t>
      </w:r>
    </w:p>
    <w:p w14:paraId="33BAA4EC" w14:textId="1C6833CA" w:rsidR="005530BC" w:rsidRDefault="005530BC" w:rsidP="005530BC">
      <w:pPr>
        <w:pStyle w:val="BodyText"/>
        <w:numPr>
          <w:ilvl w:val="0"/>
          <w:numId w:val="20"/>
        </w:numPr>
      </w:pPr>
      <w:proofErr w:type="spellStart"/>
      <w:r>
        <w:t>Expected</w:t>
      </w:r>
      <w:proofErr w:type="spellEnd"/>
      <w:r>
        <w:t xml:space="preserve"> </w:t>
      </w:r>
      <w:proofErr w:type="spellStart"/>
      <w:r>
        <w:t>demand</w:t>
      </w:r>
      <w:proofErr w:type="spellEnd"/>
      <w:r>
        <w:t xml:space="preserve">: Dit is de vraag zoals bepaald met </w:t>
      </w:r>
      <w:proofErr w:type="spellStart"/>
      <w:r>
        <w:t>SETuP</w:t>
      </w:r>
      <w:proofErr w:type="spellEnd"/>
      <w:r w:rsidR="007F5C38">
        <w:t xml:space="preserve"> en heeft gediend als input</w:t>
      </w:r>
      <w:r w:rsidR="00361AEC">
        <w:t xml:space="preserve">. De tabel in dit tabblad is andersom, met veldnamen dus in de header in plaats van index. </w:t>
      </w:r>
    </w:p>
    <w:p w14:paraId="30E58B74" w14:textId="33A715AA" w:rsidR="00F64F59" w:rsidRDefault="00F64F59" w:rsidP="00F64F59">
      <w:pPr>
        <w:pStyle w:val="BodyText"/>
      </w:pPr>
    </w:p>
    <w:p w14:paraId="74EDCDA7" w14:textId="4869BF75" w:rsidR="00361AEC" w:rsidRDefault="00361AEC" w:rsidP="00F64F59">
      <w:pPr>
        <w:pStyle w:val="BodyText"/>
      </w:pPr>
      <w:r>
        <w:t xml:space="preserve">De </w:t>
      </w:r>
      <w:proofErr w:type="spellStart"/>
      <w:r>
        <w:t>expected</w:t>
      </w:r>
      <w:proofErr w:type="spellEnd"/>
      <w:r>
        <w:t xml:space="preserve"> </w:t>
      </w:r>
      <w:proofErr w:type="spellStart"/>
      <w:r>
        <w:t>demand</w:t>
      </w:r>
      <w:proofErr w:type="spellEnd"/>
      <w:r>
        <w:t xml:space="preserve"> heeft een wat typische opsplitsing, die binnen het project wellicht handig was, maar op zichzelf niet veel betekenis heeft. Allereerst de betekenis van afkortingen:</w:t>
      </w:r>
    </w:p>
    <w:p w14:paraId="3B1D4338" w14:textId="48CDC897" w:rsidR="00361AEC" w:rsidRDefault="00361AEC" w:rsidP="00361AEC">
      <w:pPr>
        <w:pStyle w:val="BodyText"/>
        <w:numPr>
          <w:ilvl w:val="0"/>
          <w:numId w:val="20"/>
        </w:numPr>
      </w:pPr>
      <w:r>
        <w:t>1gezw/</w:t>
      </w:r>
      <w:proofErr w:type="spellStart"/>
      <w:r>
        <w:t>mgezw</w:t>
      </w:r>
      <w:proofErr w:type="spellEnd"/>
      <w:r>
        <w:t xml:space="preserve"> betreft één of meergezinswoningen (</w:t>
      </w:r>
      <w:r w:rsidR="005D447B">
        <w:t xml:space="preserve">individuele </w:t>
      </w:r>
      <w:proofErr w:type="spellStart"/>
      <w:r w:rsidR="005D447B">
        <w:t>vs</w:t>
      </w:r>
      <w:proofErr w:type="spellEnd"/>
      <w:r w:rsidR="005D447B">
        <w:t xml:space="preserve"> collectieve aansluiting</w:t>
      </w:r>
      <w:r>
        <w:t>)</w:t>
      </w:r>
    </w:p>
    <w:p w14:paraId="6CA88B84" w14:textId="77777777" w:rsidR="00361AEC" w:rsidRDefault="00361AEC" w:rsidP="00361AEC">
      <w:pPr>
        <w:pStyle w:val="BodyText"/>
        <w:numPr>
          <w:ilvl w:val="0"/>
          <w:numId w:val="20"/>
        </w:numPr>
      </w:pPr>
      <w:r>
        <w:t xml:space="preserve">U staat voor Utiliteit </w:t>
      </w:r>
    </w:p>
    <w:p w14:paraId="18FD2E6F" w14:textId="77777777" w:rsidR="00361AEC" w:rsidRDefault="00361AEC" w:rsidP="00361AEC">
      <w:pPr>
        <w:pStyle w:val="BodyText"/>
        <w:numPr>
          <w:ilvl w:val="0"/>
          <w:numId w:val="20"/>
        </w:numPr>
      </w:pPr>
      <w:r>
        <w:t>W staat voor woningen</w:t>
      </w:r>
    </w:p>
    <w:p w14:paraId="43EB05F5" w14:textId="1FB32ECA" w:rsidR="00361AEC" w:rsidRDefault="00361AEC" w:rsidP="00361AEC">
      <w:pPr>
        <w:pStyle w:val="BodyText"/>
        <w:numPr>
          <w:ilvl w:val="0"/>
          <w:numId w:val="20"/>
        </w:numPr>
      </w:pPr>
      <w:r>
        <w:t>Groot/klein betreft type aansluiting/verbruiker</w:t>
      </w:r>
    </w:p>
    <w:p w14:paraId="0411EBD7" w14:textId="77777777" w:rsidR="007F5C38" w:rsidRDefault="007F5C38" w:rsidP="00361AEC">
      <w:pPr>
        <w:pStyle w:val="BodyText"/>
      </w:pPr>
    </w:p>
    <w:p w14:paraId="09617FCC" w14:textId="77777777" w:rsidR="005D447B" w:rsidRDefault="00361AEC" w:rsidP="00361AEC">
      <w:pPr>
        <w:pStyle w:val="BodyText"/>
      </w:pPr>
      <w:r>
        <w:t xml:space="preserve">Doel van de opsplitsing was om per cluster/regio iets </w:t>
      </w:r>
      <w:r w:rsidR="005D447B">
        <w:t xml:space="preserve">in meer detail </w:t>
      </w:r>
      <w:r>
        <w:t>te kunnen zeggen van de warmtevraag over verschillende afnemers. Veel van deze opgesplitste getallen zijn niet op zichzelf gebruikt, maar enkel als een bepaalde sommatie</w:t>
      </w:r>
      <w:r w:rsidR="005D447B">
        <w:t>:</w:t>
      </w:r>
    </w:p>
    <w:p w14:paraId="2FE438E6" w14:textId="16869208" w:rsidR="005D447B" w:rsidRDefault="00361AEC" w:rsidP="005D447B">
      <w:pPr>
        <w:pStyle w:val="BodyText"/>
        <w:numPr>
          <w:ilvl w:val="0"/>
          <w:numId w:val="20"/>
        </w:numPr>
      </w:pPr>
      <w:r>
        <w:t>De verdeling groot/klein is toegevoegd</w:t>
      </w:r>
      <w:r w:rsidR="005D447B">
        <w:t xml:space="preserve"> om onderscheid te kunnen maken voor de tariefindeling (klein- </w:t>
      </w:r>
      <w:proofErr w:type="spellStart"/>
      <w:r w:rsidR="005D447B">
        <w:t>vs</w:t>
      </w:r>
      <w:proofErr w:type="spellEnd"/>
      <w:r w:rsidR="005D447B">
        <w:t xml:space="preserve"> grootverbruik). Dat ook de aansluitleidingen zijn opgesplitst in klein/groot heeft geen verdere betekenis.</w:t>
      </w:r>
    </w:p>
    <w:p w14:paraId="3816CD48" w14:textId="64988F40" w:rsidR="00361AEC" w:rsidRDefault="005D447B" w:rsidP="005D447B">
      <w:pPr>
        <w:pStyle w:val="BodyText"/>
        <w:numPr>
          <w:ilvl w:val="0"/>
          <w:numId w:val="20"/>
        </w:numPr>
      </w:pPr>
      <w:r>
        <w:t>De collectieve aansluitingen (</w:t>
      </w:r>
      <w:proofErr w:type="spellStart"/>
      <w:r>
        <w:t>mgezw</w:t>
      </w:r>
      <w:proofErr w:type="spellEnd"/>
      <w:r>
        <w:t>)</w:t>
      </w:r>
      <w:r w:rsidR="00FF6ECC">
        <w:t xml:space="preserve"> heeft invloed op onder andere de kosten van de aansluitleidingen. Ook kan het effect hebben op de tariefstelling (individueel </w:t>
      </w:r>
      <w:proofErr w:type="spellStart"/>
      <w:r w:rsidR="00FF6ECC">
        <w:t>vs</w:t>
      </w:r>
      <w:proofErr w:type="spellEnd"/>
      <w:r w:rsidR="00FF6ECC">
        <w:t xml:space="preserve"> collectief), maar dat is buiten beschouwing gelaten (er is gerekend met individuele aansluitingen per woning).</w:t>
      </w:r>
    </w:p>
    <w:p w14:paraId="2DA03F61" w14:textId="583D4E9F" w:rsidR="00F64F59" w:rsidRDefault="00F64F59" w:rsidP="00F64F59">
      <w:pPr>
        <w:pStyle w:val="BodyText"/>
      </w:pPr>
    </w:p>
    <w:p w14:paraId="42FE0C71" w14:textId="3F089C87" w:rsidR="00361AEC" w:rsidRDefault="003336BE" w:rsidP="00F64F59">
      <w:pPr>
        <w:pStyle w:val="BodyText"/>
      </w:pPr>
      <w:r>
        <w:t xml:space="preserve">Het tabblad ‘Digital </w:t>
      </w:r>
      <w:proofErr w:type="spellStart"/>
      <w:r>
        <w:t>Twin</w:t>
      </w:r>
      <w:proofErr w:type="spellEnd"/>
      <w:r>
        <w:t xml:space="preserve"> </w:t>
      </w:r>
      <w:proofErr w:type="spellStart"/>
      <w:r>
        <w:t>results</w:t>
      </w:r>
      <w:proofErr w:type="spellEnd"/>
      <w:r>
        <w:t>’ geeft ook wat uitleg hoe en wat er aan verliezen is meegerekend</w:t>
      </w:r>
      <w:r w:rsidR="007F5C38">
        <w:t>, waaronder</w:t>
      </w:r>
      <w:r>
        <w:t>:</w:t>
      </w:r>
    </w:p>
    <w:p w14:paraId="4EF81366" w14:textId="4CB2C3DF" w:rsidR="003336BE" w:rsidRDefault="003336BE" w:rsidP="003336BE">
      <w:pPr>
        <w:pStyle w:val="BodyText"/>
        <w:numPr>
          <w:ilvl w:val="0"/>
          <w:numId w:val="20"/>
        </w:numPr>
      </w:pPr>
      <w:r>
        <w:t>Verliezen als baseload (zowel lokaal als regionaal)</w:t>
      </w:r>
    </w:p>
    <w:p w14:paraId="5A0C194D" w14:textId="63956DF2" w:rsidR="003336BE" w:rsidRDefault="003336BE" w:rsidP="003336BE">
      <w:pPr>
        <w:pStyle w:val="BodyText"/>
      </w:pPr>
    </w:p>
    <w:p w14:paraId="3123BF61" w14:textId="5FE28945" w:rsidR="00FD23A2" w:rsidRDefault="00FD23A2" w:rsidP="003336BE">
      <w:pPr>
        <w:pStyle w:val="BodyText"/>
      </w:pPr>
      <w:r>
        <w:t>De GIS-lagen met ‘</w:t>
      </w:r>
      <w:proofErr w:type="spellStart"/>
      <w:r>
        <w:t>supply</w:t>
      </w:r>
      <w:proofErr w:type="spellEnd"/>
      <w:r>
        <w:t>’ zijn op een vergelijkbare manier overgenomen uit het Excelbestand (</w:t>
      </w:r>
      <w:r>
        <w:fldChar w:fldCharType="begin"/>
      </w:r>
      <w:r>
        <w:instrText xml:space="preserve"> REF _Ref117856288 \r \h </w:instrText>
      </w:r>
      <w:r>
        <w:fldChar w:fldCharType="separate"/>
      </w:r>
      <w:r>
        <w:t>[ref 3]</w:t>
      </w:r>
      <w:r>
        <w:fldChar w:fldCharType="end"/>
      </w:r>
      <w:r>
        <w:t>) en behoeven hier geen nadere toelichting (de veldnamen komen hier goed overeen met de tabel in Excel).</w:t>
      </w:r>
    </w:p>
    <w:p w14:paraId="10B9057E" w14:textId="77777777" w:rsidR="00FD23A2" w:rsidRDefault="00FD23A2" w:rsidP="003336BE">
      <w:pPr>
        <w:pStyle w:val="BodyText"/>
      </w:pPr>
    </w:p>
    <w:p w14:paraId="0D7BCCBA" w14:textId="1DE7F14A" w:rsidR="007F5C38" w:rsidRDefault="007F5C38" w:rsidP="007F5C38">
      <w:pPr>
        <w:pStyle w:val="Heading4"/>
      </w:pPr>
      <w:r>
        <w:t>Kosten</w:t>
      </w:r>
    </w:p>
    <w:p w14:paraId="6620734E" w14:textId="40FF69DF" w:rsidR="00FD23A2" w:rsidRPr="00FD23A2" w:rsidRDefault="00FD23A2" w:rsidP="00FD23A2">
      <w:pPr>
        <w:pStyle w:val="BodyText"/>
        <w:rPr>
          <w:i/>
          <w:iCs/>
        </w:rPr>
      </w:pPr>
      <w:r>
        <w:rPr>
          <w:i/>
          <w:iCs/>
        </w:rPr>
        <w:t>Transport</w:t>
      </w:r>
    </w:p>
    <w:p w14:paraId="32463103" w14:textId="29B8409F" w:rsidR="007F5C38" w:rsidRDefault="007F5C38" w:rsidP="00F64F59">
      <w:pPr>
        <w:pStyle w:val="BodyText"/>
      </w:pPr>
      <w:r>
        <w:t xml:space="preserve">De kostenberekening is uitgevoerd op basis van kentallen, waarbij ook een groot deel expert </w:t>
      </w:r>
      <w:proofErr w:type="spellStart"/>
      <w:r>
        <w:t>judgement</w:t>
      </w:r>
      <w:proofErr w:type="spellEnd"/>
      <w:r>
        <w:t xml:space="preserve"> is ingebracht, die wij putten uit veel verschillende projecten waar we bij betrokken zijn. Waar de eerste stap van vraaganalyse en koppeling van bronnen veelal ‘harde data’ bevat zoals capaciteiten, lengtes en diameters (hoewel ook daar de input grotendeels onbekende parameters betreft), is dat voor de </w:t>
      </w:r>
      <w:r w:rsidR="00CB4C88">
        <w:t>economische doorrekening nog een stuk minder ‘hard’ te maken. Waar mogelijk is met kentallen gewerkt, maar op andere punten is een inschatting van overall-</w:t>
      </w:r>
      <w:proofErr w:type="spellStart"/>
      <w:r w:rsidR="00CB4C88">
        <w:t>costs</w:t>
      </w:r>
      <w:proofErr w:type="spellEnd"/>
      <w:r w:rsidR="00CB4C88">
        <w:t xml:space="preserve"> gehanteerd. </w:t>
      </w:r>
    </w:p>
    <w:p w14:paraId="1C93EC54" w14:textId="71DE20D0" w:rsidR="00CB4C88" w:rsidRDefault="00CB4C88" w:rsidP="00F64F59">
      <w:pPr>
        <w:pStyle w:val="BodyText"/>
      </w:pPr>
    </w:p>
    <w:p w14:paraId="4AAF7B55" w14:textId="007F0BB0" w:rsidR="00CB4C88" w:rsidRDefault="00CB4C88" w:rsidP="00F64F59">
      <w:pPr>
        <w:pStyle w:val="BodyText"/>
      </w:pPr>
      <w:r>
        <w:t xml:space="preserve">De gehele economische analyse is beschreven in </w:t>
      </w:r>
      <w:r>
        <w:fldChar w:fldCharType="begin"/>
      </w:r>
      <w:r>
        <w:instrText xml:space="preserve"> REF _Ref117854317 \r \h </w:instrText>
      </w:r>
      <w:r>
        <w:fldChar w:fldCharType="separate"/>
      </w:r>
      <w:r>
        <w:t>[ref 4]</w:t>
      </w:r>
      <w:r>
        <w:fldChar w:fldCharType="end"/>
      </w:r>
      <w:r>
        <w:t xml:space="preserve">, inclusief gevoeligheden en methodiek. In </w:t>
      </w:r>
      <w:r w:rsidR="00FF6ECC">
        <w:t xml:space="preserve">de presentatie is het hoofdstuk </w:t>
      </w:r>
      <w:r>
        <w:t>uitgangspunten opgenomen</w:t>
      </w:r>
      <w:r w:rsidR="00FF6ECC">
        <w:t xml:space="preserve"> (vanaf pagina 21)</w:t>
      </w:r>
      <w:r>
        <w:t>, die hier grotendeels ook toegepast kunnen worden</w:t>
      </w:r>
      <w:r w:rsidR="005D447B">
        <w:t>. Belangrijkste getallen daaruit zijn hieronder opgenomen</w:t>
      </w:r>
      <w:r w:rsidR="00FF6ECC">
        <w:t>:</w:t>
      </w:r>
    </w:p>
    <w:p w14:paraId="719DC4A5" w14:textId="42BE073A" w:rsidR="00CB4C88" w:rsidRDefault="00CB4C88" w:rsidP="00CB4C88">
      <w:pPr>
        <w:pStyle w:val="BodyText"/>
        <w:numPr>
          <w:ilvl w:val="0"/>
          <w:numId w:val="20"/>
        </w:numPr>
      </w:pPr>
      <w:r>
        <w:t xml:space="preserve"> Kosten van leidingtracé (transport):</w:t>
      </w:r>
      <w:r>
        <w:tab/>
        <w:t>4.500,- €/m</w:t>
      </w:r>
    </w:p>
    <w:p w14:paraId="0F28105E" w14:textId="51C797DC" w:rsidR="005D447B" w:rsidRDefault="005D447B" w:rsidP="00CB4C88">
      <w:pPr>
        <w:pStyle w:val="BodyText"/>
        <w:numPr>
          <w:ilvl w:val="0"/>
          <w:numId w:val="20"/>
        </w:numPr>
      </w:pPr>
      <w:r>
        <w:t xml:space="preserve">OPEX voor transportnet: </w:t>
      </w:r>
      <w:r>
        <w:tab/>
      </w:r>
      <w:r>
        <w:tab/>
        <w:t>1,5%</w:t>
      </w:r>
    </w:p>
    <w:p w14:paraId="7119A26B" w14:textId="5AC25C98" w:rsidR="005D447B" w:rsidRDefault="005D447B" w:rsidP="00CB4C88">
      <w:pPr>
        <w:pStyle w:val="BodyText"/>
        <w:numPr>
          <w:ilvl w:val="0"/>
          <w:numId w:val="20"/>
        </w:numPr>
      </w:pPr>
      <w:r>
        <w:t xml:space="preserve">Pompenergie: </w:t>
      </w:r>
      <w:r>
        <w:tab/>
      </w:r>
      <w:r>
        <w:tab/>
      </w:r>
      <w:r>
        <w:tab/>
      </w:r>
      <w:r>
        <w:tab/>
        <w:t>2 tot 4 kWh/GJ (in 2050)</w:t>
      </w:r>
    </w:p>
    <w:p w14:paraId="6D671021" w14:textId="7A5C6A05" w:rsidR="005D447B" w:rsidRDefault="005D447B" w:rsidP="00CB4C88">
      <w:pPr>
        <w:pStyle w:val="BodyText"/>
        <w:numPr>
          <w:ilvl w:val="0"/>
          <w:numId w:val="20"/>
        </w:numPr>
      </w:pPr>
      <w:r>
        <w:t>Warmteverlies (ook al in base load):</w:t>
      </w:r>
      <w:r>
        <w:tab/>
        <w:t xml:space="preserve">10% - 6% </w:t>
      </w:r>
    </w:p>
    <w:p w14:paraId="17191C53" w14:textId="39604A9C" w:rsidR="00CB4C88" w:rsidRDefault="00CB4C88" w:rsidP="00CB4C88">
      <w:pPr>
        <w:pStyle w:val="BodyText"/>
      </w:pPr>
    </w:p>
    <w:p w14:paraId="497345AE" w14:textId="59F7DDCC" w:rsidR="00CB4C88" w:rsidRDefault="00CB4C88" w:rsidP="00CB4C88">
      <w:pPr>
        <w:pStyle w:val="BodyText"/>
      </w:pPr>
      <w:r>
        <w:t xml:space="preserve">Boosterstations: gerekend is met 4 stuks à 10 </w:t>
      </w:r>
      <w:proofErr w:type="spellStart"/>
      <w:r>
        <w:t>mln</w:t>
      </w:r>
      <w:proofErr w:type="spellEnd"/>
      <w:r>
        <w:t xml:space="preserve"> €/stuk: </w:t>
      </w:r>
    </w:p>
    <w:p w14:paraId="0176704C" w14:textId="77777777" w:rsidR="00CB4C88" w:rsidRDefault="00CB4C88" w:rsidP="00CB4C88">
      <w:pPr>
        <w:pStyle w:val="BodyText"/>
        <w:numPr>
          <w:ilvl w:val="0"/>
          <w:numId w:val="20"/>
        </w:numPr>
      </w:pPr>
      <w:r>
        <w:t xml:space="preserve">2025: </w:t>
      </w:r>
      <w:r>
        <w:tab/>
      </w:r>
      <w:r>
        <w:tab/>
        <w:t>Leiding door het Midden</w:t>
      </w:r>
    </w:p>
    <w:p w14:paraId="56D070A0" w14:textId="56B83C57" w:rsidR="00CB4C88" w:rsidRDefault="00CB4C88" w:rsidP="00CB4C88">
      <w:pPr>
        <w:pStyle w:val="BodyText"/>
        <w:numPr>
          <w:ilvl w:val="0"/>
          <w:numId w:val="20"/>
        </w:numPr>
      </w:pPr>
      <w:r>
        <w:t xml:space="preserve">2030: </w:t>
      </w:r>
      <w:r>
        <w:tab/>
      </w:r>
      <w:r>
        <w:tab/>
        <w:t>Leiding door het Westland + Leiding over Oost + 4</w:t>
      </w:r>
      <w:r w:rsidRPr="00CB4C88">
        <w:rPr>
          <w:vertAlign w:val="superscript"/>
        </w:rPr>
        <w:t>e</w:t>
      </w:r>
      <w:r>
        <w:t xml:space="preserve"> booster</w:t>
      </w:r>
    </w:p>
    <w:p w14:paraId="2D12F898" w14:textId="77777777" w:rsidR="00CB4C88" w:rsidRDefault="00CB4C88" w:rsidP="00F64F59">
      <w:pPr>
        <w:pStyle w:val="BodyText"/>
      </w:pPr>
    </w:p>
    <w:p w14:paraId="31038EF9" w14:textId="0E3568CA" w:rsidR="005D447B" w:rsidRDefault="00FD23A2" w:rsidP="00F64F59">
      <w:pPr>
        <w:pStyle w:val="BodyText"/>
      </w:pPr>
      <w:r>
        <w:t xml:space="preserve">Kostenverhogende elementen zoals kruisingen met (groot) water of andere infrastructuur is in de gehanteerde kostprijzen verdisconteerd. Eventuele kunstwerken zijn dus niet apart becijferd. </w:t>
      </w:r>
    </w:p>
    <w:p w14:paraId="498FDCF4" w14:textId="47E54111" w:rsidR="00FD23A2" w:rsidRPr="00FD23A2" w:rsidRDefault="00FD23A2" w:rsidP="00FD23A2">
      <w:pPr>
        <w:pStyle w:val="BodyText"/>
        <w:keepNext/>
        <w:rPr>
          <w:i/>
          <w:iCs/>
        </w:rPr>
      </w:pPr>
      <w:r>
        <w:rPr>
          <w:i/>
          <w:iCs/>
        </w:rPr>
        <w:t>Distributie</w:t>
      </w:r>
    </w:p>
    <w:p w14:paraId="29654CC6" w14:textId="77777777" w:rsidR="00FD23A2" w:rsidRDefault="00FD23A2" w:rsidP="00FD23A2">
      <w:pPr>
        <w:pStyle w:val="BodyText"/>
      </w:pPr>
      <w:r>
        <w:t xml:space="preserve">De transportleiding is grotendeels tot (ver) in het warmtecluster doorgetrokken, omdat details van waar welke WOS zal komen niet bekend zijn. Voor zaken rond distributie en levering is vooral met kentallen gewerkt. </w:t>
      </w:r>
    </w:p>
    <w:p w14:paraId="7A53AA9E" w14:textId="218D6CB3" w:rsidR="005D447B" w:rsidRDefault="005D447B" w:rsidP="00F64F59">
      <w:pPr>
        <w:pStyle w:val="BodyText"/>
      </w:pPr>
      <w:r>
        <w:t xml:space="preserve">Het aantal </w:t>
      </w:r>
      <w:proofErr w:type="spellStart"/>
      <w:r>
        <w:t>WOSsen</w:t>
      </w:r>
      <w:proofErr w:type="spellEnd"/>
      <w:r>
        <w:t xml:space="preserve"> per cluster is niet exact bepaald, maar de kosten zijn bepaald aan de hand van het </w:t>
      </w:r>
      <w:proofErr w:type="spellStart"/>
      <w:r>
        <w:t>kostenkental</w:t>
      </w:r>
      <w:proofErr w:type="spellEnd"/>
      <w:r>
        <w:t xml:space="preserve">. </w:t>
      </w:r>
    </w:p>
    <w:p w14:paraId="7DA6A122" w14:textId="7C808152" w:rsidR="005D447B" w:rsidRDefault="005D447B" w:rsidP="00F64F59">
      <w:pPr>
        <w:pStyle w:val="BodyText"/>
      </w:pPr>
    </w:p>
    <w:p w14:paraId="68EE1D40" w14:textId="77777777" w:rsidR="005D447B" w:rsidRDefault="005D447B" w:rsidP="00F64F59">
      <w:pPr>
        <w:pStyle w:val="BodyT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CB4C88" w:rsidRPr="00CB4C88" w14:paraId="36C33739"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3A54D7AC"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Primair net DN300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3E2AB70"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€ 2.000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9D7CC3F"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€/m1</w:t>
            </w:r>
          </w:p>
        </w:tc>
      </w:tr>
      <w:tr w:rsidR="00CB4C88" w:rsidRPr="00CB4C88" w14:paraId="2E1D827A"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7A2A513B"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Secundair net DN125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47B483C"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€ 650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88EECC1"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€/m1</w:t>
            </w:r>
          </w:p>
        </w:tc>
      </w:tr>
      <w:tr w:rsidR="00CB4C88" w:rsidRPr="00CB4C88" w14:paraId="6C9A767B"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3D235E68"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Aanvullend primair net t.o.v. secundair net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0E99EB1"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15%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D7996C8"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w:t>
            </w:r>
          </w:p>
        </w:tc>
      </w:tr>
      <w:tr w:rsidR="00CB4C88" w:rsidRPr="00CB4C88" w14:paraId="2D7F91B5"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7CC04863"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Aansluitleidingen EGW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7A5F9F8"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€ 500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573909C"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w:t>
            </w:r>
            <w:proofErr w:type="spellStart"/>
            <w:r w:rsidRPr="00CB4C88">
              <w:rPr>
                <w:rFonts w:ascii="Calibri" w:eastAsia="Times New Roman" w:hAnsi="Calibri" w:cs="Calibri"/>
                <w:color w:val="000000"/>
                <w:sz w:val="24"/>
                <w:szCs w:val="24"/>
                <w:lang w:eastAsia="nl-NL"/>
              </w:rPr>
              <w:t>weq</w:t>
            </w:r>
            <w:proofErr w:type="spellEnd"/>
          </w:p>
        </w:tc>
      </w:tr>
      <w:tr w:rsidR="00CB4C88" w:rsidRPr="00CB4C88" w14:paraId="6C5FDC11"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120588D9"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Aansluitleidingen MGW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95FBA3B"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€ 12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8785B9F"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w:t>
            </w:r>
            <w:proofErr w:type="spellStart"/>
            <w:r w:rsidRPr="00CB4C88">
              <w:rPr>
                <w:rFonts w:ascii="Calibri" w:eastAsia="Times New Roman" w:hAnsi="Calibri" w:cs="Calibri"/>
                <w:color w:val="000000"/>
                <w:sz w:val="24"/>
                <w:szCs w:val="24"/>
                <w:lang w:eastAsia="nl-NL"/>
              </w:rPr>
              <w:t>weq</w:t>
            </w:r>
            <w:proofErr w:type="spellEnd"/>
          </w:p>
        </w:tc>
      </w:tr>
      <w:tr w:rsidR="00CB4C88" w:rsidRPr="00CB4C88" w14:paraId="2C0D692F"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348A7B4D"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Inpandig netwerk MGW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FA90E04"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€ 2.000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38B8F83"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w:t>
            </w:r>
            <w:proofErr w:type="spellStart"/>
            <w:r w:rsidRPr="00CB4C88">
              <w:rPr>
                <w:rFonts w:ascii="Calibri" w:eastAsia="Times New Roman" w:hAnsi="Calibri" w:cs="Calibri"/>
                <w:color w:val="000000"/>
                <w:sz w:val="24"/>
                <w:szCs w:val="24"/>
                <w:lang w:eastAsia="nl-NL"/>
              </w:rPr>
              <w:t>weq</w:t>
            </w:r>
            <w:proofErr w:type="spellEnd"/>
          </w:p>
        </w:tc>
      </w:tr>
      <w:tr w:rsidR="00CB4C88" w:rsidRPr="00CB4C88" w14:paraId="037ED4AD"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19890CB0"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Regelstations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9B882E5"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€ 120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682658D"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€/kW</w:t>
            </w:r>
          </w:p>
        </w:tc>
      </w:tr>
      <w:tr w:rsidR="00CB4C88" w:rsidRPr="00CB4C88" w14:paraId="07CD81F6"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33B1AD77"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WOS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258860C"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€ 125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91B4FB4"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€/kW</w:t>
            </w:r>
          </w:p>
        </w:tc>
      </w:tr>
      <w:tr w:rsidR="00CB4C88" w:rsidRPr="00CB4C88" w14:paraId="2330ADE9"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71FF7E79"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Piekvoorzieningen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1A3EC6D"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€ 150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21732"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€/kW</w:t>
            </w:r>
          </w:p>
        </w:tc>
      </w:tr>
      <w:tr w:rsidR="00CB4C88" w:rsidRPr="00CB4C88" w14:paraId="2902A46D" w14:textId="77777777" w:rsidTr="00CB4C88">
        <w:tc>
          <w:tcPr>
            <w:tcW w:w="3000" w:type="dxa"/>
            <w:tcBorders>
              <w:top w:val="single" w:sz="4" w:space="0" w:color="auto"/>
              <w:left w:val="single" w:sz="4" w:space="0" w:color="auto"/>
              <w:bottom w:val="single" w:sz="4" w:space="0" w:color="auto"/>
              <w:right w:val="single" w:sz="4" w:space="0" w:color="auto"/>
            </w:tcBorders>
            <w:vAlign w:val="center"/>
            <w:hideMark/>
          </w:tcPr>
          <w:p w14:paraId="1D8C87D5"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proofErr w:type="spellStart"/>
            <w:r w:rsidRPr="00CB4C88">
              <w:rPr>
                <w:rFonts w:ascii="Calibri" w:eastAsia="Times New Roman" w:hAnsi="Calibri" w:cs="Calibri"/>
                <w:color w:val="000000"/>
                <w:sz w:val="24"/>
                <w:szCs w:val="24"/>
                <w:lang w:eastAsia="nl-NL"/>
              </w:rPr>
              <w:t>Afleverset</w:t>
            </w:r>
            <w:proofErr w:type="spellEnd"/>
            <w:r w:rsidRPr="00CB4C88">
              <w:rPr>
                <w:rFonts w:ascii="Calibri" w:eastAsia="Times New Roman" w:hAnsi="Calibri" w:cs="Calibri"/>
                <w:color w:val="000000"/>
                <w:sz w:val="24"/>
                <w:szCs w:val="24"/>
                <w:lang w:eastAsia="nl-NL"/>
              </w:rPr>
              <w:t xml:space="preserve">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343B518"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 xml:space="preserve">€ 1.000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78734D5" w14:textId="77777777" w:rsidR="00CB4C88" w:rsidRPr="00CB4C88" w:rsidRDefault="00CB4C88" w:rsidP="00CB4C88">
            <w:pPr>
              <w:spacing w:line="240" w:lineRule="auto"/>
              <w:rPr>
                <w:rFonts w:ascii="Times New Roman" w:eastAsia="Times New Roman" w:hAnsi="Times New Roman" w:cs="Times New Roman"/>
                <w:sz w:val="24"/>
                <w:szCs w:val="24"/>
                <w:lang w:eastAsia="nl-NL"/>
              </w:rPr>
            </w:pPr>
            <w:r w:rsidRPr="00CB4C88">
              <w:rPr>
                <w:rFonts w:ascii="Calibri" w:eastAsia="Times New Roman" w:hAnsi="Calibri" w:cs="Calibri"/>
                <w:color w:val="000000"/>
                <w:sz w:val="24"/>
                <w:szCs w:val="24"/>
                <w:lang w:eastAsia="nl-NL"/>
              </w:rPr>
              <w:t>€/</w:t>
            </w:r>
            <w:proofErr w:type="spellStart"/>
            <w:r w:rsidRPr="00CB4C88">
              <w:rPr>
                <w:rFonts w:ascii="Calibri" w:eastAsia="Times New Roman" w:hAnsi="Calibri" w:cs="Calibri"/>
                <w:color w:val="000000"/>
                <w:sz w:val="24"/>
                <w:szCs w:val="24"/>
                <w:lang w:eastAsia="nl-NL"/>
              </w:rPr>
              <w:t>weq</w:t>
            </w:r>
            <w:proofErr w:type="spellEnd"/>
          </w:p>
        </w:tc>
      </w:tr>
    </w:tbl>
    <w:p w14:paraId="2636F542" w14:textId="7D823CB7" w:rsidR="00CB4C88" w:rsidRDefault="00CB4C88" w:rsidP="00CB4C88">
      <w:pPr>
        <w:pStyle w:val="BodyT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5D447B" w:rsidRPr="005D447B" w14:paraId="0C57DE1F" w14:textId="77777777" w:rsidTr="005D447B">
        <w:tc>
          <w:tcPr>
            <w:tcW w:w="3000" w:type="dxa"/>
            <w:tcBorders>
              <w:top w:val="single" w:sz="4" w:space="0" w:color="auto"/>
              <w:left w:val="single" w:sz="4" w:space="0" w:color="auto"/>
              <w:bottom w:val="single" w:sz="4" w:space="0" w:color="auto"/>
              <w:right w:val="single" w:sz="4" w:space="0" w:color="auto"/>
            </w:tcBorders>
            <w:vAlign w:val="center"/>
            <w:hideMark/>
          </w:tcPr>
          <w:p w14:paraId="3A504FD1"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 xml:space="preserve">Onderhoud primair net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612DA92"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1,5%</w:t>
            </w:r>
          </w:p>
        </w:tc>
      </w:tr>
      <w:tr w:rsidR="005D447B" w:rsidRPr="005D447B" w14:paraId="04ADEC0E" w14:textId="77777777" w:rsidTr="005D447B">
        <w:tc>
          <w:tcPr>
            <w:tcW w:w="3000" w:type="dxa"/>
            <w:tcBorders>
              <w:top w:val="single" w:sz="4" w:space="0" w:color="auto"/>
              <w:left w:val="single" w:sz="4" w:space="0" w:color="auto"/>
              <w:bottom w:val="single" w:sz="4" w:space="0" w:color="auto"/>
              <w:right w:val="single" w:sz="4" w:space="0" w:color="auto"/>
            </w:tcBorders>
            <w:vAlign w:val="center"/>
            <w:hideMark/>
          </w:tcPr>
          <w:p w14:paraId="21F0FEE4"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 xml:space="preserve">Onderhoud secundair net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56F2A13"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1,5%</w:t>
            </w:r>
          </w:p>
        </w:tc>
      </w:tr>
      <w:tr w:rsidR="005D447B" w:rsidRPr="005D447B" w14:paraId="76CD1BCA" w14:textId="77777777" w:rsidTr="005D447B">
        <w:tc>
          <w:tcPr>
            <w:tcW w:w="3000" w:type="dxa"/>
            <w:tcBorders>
              <w:top w:val="single" w:sz="4" w:space="0" w:color="auto"/>
              <w:left w:val="single" w:sz="4" w:space="0" w:color="auto"/>
              <w:bottom w:val="single" w:sz="4" w:space="0" w:color="auto"/>
              <w:right w:val="single" w:sz="4" w:space="0" w:color="auto"/>
            </w:tcBorders>
            <w:vAlign w:val="center"/>
            <w:hideMark/>
          </w:tcPr>
          <w:p w14:paraId="1F457DB3"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 xml:space="preserve">Onderhoud regelstations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7F400BD"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3,5%</w:t>
            </w:r>
          </w:p>
        </w:tc>
      </w:tr>
      <w:tr w:rsidR="005D447B" w:rsidRPr="005D447B" w14:paraId="40FC1CC1" w14:textId="77777777" w:rsidTr="005D447B">
        <w:tc>
          <w:tcPr>
            <w:tcW w:w="3000" w:type="dxa"/>
            <w:tcBorders>
              <w:top w:val="single" w:sz="4" w:space="0" w:color="auto"/>
              <w:left w:val="single" w:sz="4" w:space="0" w:color="auto"/>
              <w:bottom w:val="single" w:sz="4" w:space="0" w:color="auto"/>
              <w:right w:val="single" w:sz="4" w:space="0" w:color="auto"/>
            </w:tcBorders>
            <w:vAlign w:val="center"/>
            <w:hideMark/>
          </w:tcPr>
          <w:p w14:paraId="35AFF903"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lastRenderedPageBreak/>
              <w:t xml:space="preserve">Onderhoud afleversets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AF0BFD5"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2,0%</w:t>
            </w:r>
          </w:p>
        </w:tc>
      </w:tr>
      <w:tr w:rsidR="005D447B" w:rsidRPr="005D447B" w14:paraId="6811D5AB" w14:textId="77777777" w:rsidTr="005D447B">
        <w:tc>
          <w:tcPr>
            <w:tcW w:w="3000" w:type="dxa"/>
            <w:tcBorders>
              <w:top w:val="single" w:sz="4" w:space="0" w:color="auto"/>
              <w:left w:val="single" w:sz="4" w:space="0" w:color="auto"/>
              <w:bottom w:val="single" w:sz="4" w:space="0" w:color="auto"/>
              <w:right w:val="single" w:sz="4" w:space="0" w:color="auto"/>
            </w:tcBorders>
            <w:vAlign w:val="center"/>
            <w:hideMark/>
          </w:tcPr>
          <w:p w14:paraId="22E7F1CE"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 xml:space="preserve">Onderhoud aansluitleidingen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7342F92"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1,5%</w:t>
            </w:r>
          </w:p>
        </w:tc>
      </w:tr>
      <w:tr w:rsidR="005D447B" w:rsidRPr="005D447B" w14:paraId="5AD19E15" w14:textId="77777777" w:rsidTr="005D447B">
        <w:tc>
          <w:tcPr>
            <w:tcW w:w="3000" w:type="dxa"/>
            <w:tcBorders>
              <w:top w:val="single" w:sz="4" w:space="0" w:color="auto"/>
              <w:left w:val="single" w:sz="4" w:space="0" w:color="auto"/>
              <w:bottom w:val="single" w:sz="4" w:space="0" w:color="auto"/>
              <w:right w:val="single" w:sz="4" w:space="0" w:color="auto"/>
            </w:tcBorders>
            <w:vAlign w:val="center"/>
            <w:hideMark/>
          </w:tcPr>
          <w:p w14:paraId="0F3EF4F7"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 xml:space="preserve">Onderhoud inpandige netten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D485429"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1,5%</w:t>
            </w:r>
          </w:p>
        </w:tc>
      </w:tr>
      <w:tr w:rsidR="005D447B" w:rsidRPr="005D447B" w14:paraId="0F2A0349" w14:textId="77777777" w:rsidTr="005D447B">
        <w:tc>
          <w:tcPr>
            <w:tcW w:w="3000" w:type="dxa"/>
            <w:tcBorders>
              <w:top w:val="single" w:sz="4" w:space="0" w:color="auto"/>
              <w:left w:val="single" w:sz="4" w:space="0" w:color="auto"/>
              <w:bottom w:val="single" w:sz="4" w:space="0" w:color="auto"/>
              <w:right w:val="single" w:sz="4" w:space="0" w:color="auto"/>
            </w:tcBorders>
            <w:vAlign w:val="center"/>
            <w:hideMark/>
          </w:tcPr>
          <w:p w14:paraId="36AA68C4"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 xml:space="preserve">Onderhoud piekvoorzieningen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281F893"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3,5%</w:t>
            </w:r>
          </w:p>
        </w:tc>
      </w:tr>
      <w:tr w:rsidR="005D447B" w:rsidRPr="005D447B" w14:paraId="7CC384FA" w14:textId="77777777" w:rsidTr="005D447B">
        <w:tc>
          <w:tcPr>
            <w:tcW w:w="3000" w:type="dxa"/>
            <w:tcBorders>
              <w:top w:val="single" w:sz="4" w:space="0" w:color="auto"/>
              <w:left w:val="single" w:sz="4" w:space="0" w:color="auto"/>
              <w:bottom w:val="single" w:sz="4" w:space="0" w:color="auto"/>
              <w:right w:val="single" w:sz="4" w:space="0" w:color="auto"/>
            </w:tcBorders>
            <w:vAlign w:val="center"/>
            <w:hideMark/>
          </w:tcPr>
          <w:p w14:paraId="59CCBFDD"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 xml:space="preserve">Onderhoud WOS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EE971E8" w14:textId="77777777" w:rsidR="005D447B" w:rsidRPr="005D447B" w:rsidRDefault="005D447B" w:rsidP="005D447B">
            <w:pPr>
              <w:spacing w:line="240" w:lineRule="auto"/>
              <w:rPr>
                <w:rFonts w:ascii="Times New Roman" w:eastAsia="Times New Roman" w:hAnsi="Times New Roman" w:cs="Times New Roman"/>
                <w:sz w:val="24"/>
                <w:szCs w:val="24"/>
                <w:lang w:eastAsia="nl-NL"/>
              </w:rPr>
            </w:pPr>
            <w:r w:rsidRPr="005D447B">
              <w:rPr>
                <w:rFonts w:ascii="Calibri" w:eastAsia="Times New Roman" w:hAnsi="Calibri" w:cs="Calibri"/>
                <w:color w:val="000000"/>
                <w:sz w:val="24"/>
                <w:szCs w:val="24"/>
                <w:lang w:eastAsia="nl-NL"/>
              </w:rPr>
              <w:t>3,5%</w:t>
            </w:r>
          </w:p>
        </w:tc>
      </w:tr>
    </w:tbl>
    <w:p w14:paraId="086025CE" w14:textId="45FD6610" w:rsidR="00CB4C88" w:rsidRDefault="005D447B" w:rsidP="00CB4C88">
      <w:pPr>
        <w:pStyle w:val="BodyText"/>
        <w:rPr>
          <w:rFonts w:ascii="Calibri" w:eastAsia="Times New Roman" w:hAnsi="Calibri" w:cs="Calibri"/>
          <w:color w:val="FFFFFF"/>
          <w:sz w:val="16"/>
          <w:szCs w:val="16"/>
          <w:lang w:eastAsia="nl-NL"/>
        </w:rPr>
      </w:pPr>
      <w:r w:rsidRPr="005D447B">
        <w:rPr>
          <w:rFonts w:ascii="Calibri" w:eastAsia="Times New Roman" w:hAnsi="Calibri" w:cs="Calibri"/>
          <w:color w:val="FFFFFF"/>
          <w:sz w:val="16"/>
          <w:szCs w:val="16"/>
          <w:lang w:eastAsia="nl-NL"/>
        </w:rPr>
        <w:t>24</w:t>
      </w:r>
    </w:p>
    <w:p w14:paraId="25414928" w14:textId="77777777" w:rsidR="005D447B" w:rsidRDefault="005D447B" w:rsidP="00CB4C88">
      <w:pPr>
        <w:pStyle w:val="BodyText"/>
      </w:pPr>
    </w:p>
    <w:p w14:paraId="7FCF7E26" w14:textId="0EF24086" w:rsidR="00FD23A2" w:rsidRPr="00FD23A2" w:rsidRDefault="00FD23A2" w:rsidP="00F64F59">
      <w:pPr>
        <w:pStyle w:val="BodyText"/>
        <w:rPr>
          <w:i/>
          <w:iCs/>
        </w:rPr>
      </w:pPr>
      <w:r w:rsidRPr="00FD23A2">
        <w:rPr>
          <w:i/>
          <w:iCs/>
        </w:rPr>
        <w:t>Indivi</w:t>
      </w:r>
      <w:r w:rsidR="00716510">
        <w:rPr>
          <w:i/>
          <w:iCs/>
        </w:rPr>
        <w:t>d</w:t>
      </w:r>
      <w:r w:rsidRPr="00FD23A2">
        <w:rPr>
          <w:i/>
          <w:iCs/>
        </w:rPr>
        <w:t xml:space="preserve">ueel niveau </w:t>
      </w:r>
    </w:p>
    <w:p w14:paraId="1AADE422" w14:textId="13DF7D1D" w:rsidR="00F64F59" w:rsidRDefault="005D447B" w:rsidP="00F64F59">
      <w:pPr>
        <w:pStyle w:val="BodyText"/>
      </w:pPr>
      <w:r>
        <w:t>In aanvulling op bovenstaande kosten voor het distributie/leverings-net zijn ook kosten ‘achter de voordeur’ in beeld gebracht</w:t>
      </w:r>
      <w:r w:rsidR="00FF6ECC">
        <w:t xml:space="preserve">. Dit betreft kentallen per woning en is uitgewerkt tot een vergelijking tussen verschillende warmteoplossingen (huidig, CWS en individueel (warmtepomp)). </w:t>
      </w:r>
    </w:p>
    <w:p w14:paraId="2686FE8F" w14:textId="7EA215CA" w:rsidR="005D447B" w:rsidRDefault="005D447B" w:rsidP="00F64F59">
      <w:pPr>
        <w:pStyle w:val="BodyText"/>
      </w:pPr>
    </w:p>
    <w:p w14:paraId="2B2AE0AB" w14:textId="2AF62F4A" w:rsidR="00716510" w:rsidRDefault="00716510" w:rsidP="00716510">
      <w:pPr>
        <w:pStyle w:val="BodyText"/>
      </w:pPr>
      <w:r>
        <w:t>[</w:t>
      </w:r>
      <w:proofErr w:type="gramStart"/>
      <w:r>
        <w:t>dit</w:t>
      </w:r>
      <w:proofErr w:type="gramEnd"/>
      <w:r>
        <w:t xml:space="preserve"> wordt nader aangevuld met data die voor de </w:t>
      </w:r>
      <w:proofErr w:type="spellStart"/>
      <w:r>
        <w:t>WarmingUP</w:t>
      </w:r>
      <w:proofErr w:type="spellEnd"/>
      <w:r>
        <w:t xml:space="preserve"> vraag niet direct relevant is]</w:t>
      </w:r>
    </w:p>
    <w:p w14:paraId="2FD93B8B" w14:textId="0272A177" w:rsidR="00F64F59" w:rsidRDefault="00F64F59" w:rsidP="00F64F59">
      <w:pPr>
        <w:pStyle w:val="BodyText"/>
      </w:pPr>
    </w:p>
    <w:sectPr w:rsidR="00F64F59" w:rsidSect="00E44462">
      <w:headerReference w:type="default" r:id="rId12"/>
      <w:footerReference w:type="default" r:id="rId13"/>
      <w:headerReference w:type="first" r:id="rId14"/>
      <w:footerReference w:type="first" r:id="rId15"/>
      <w:pgSz w:w="11907" w:h="16839" w:code="9"/>
      <w:pgMar w:top="2438" w:right="1304" w:bottom="1361" w:left="1304" w:header="45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DB8D6" w14:textId="77777777" w:rsidR="00D963FD" w:rsidRDefault="00D963FD" w:rsidP="002B2899">
      <w:pPr>
        <w:spacing w:line="240" w:lineRule="auto"/>
      </w:pPr>
      <w:r>
        <w:separator/>
      </w:r>
    </w:p>
  </w:endnote>
  <w:endnote w:type="continuationSeparator" w:id="0">
    <w:p w14:paraId="30A86CC4" w14:textId="77777777" w:rsidR="00D963FD" w:rsidRDefault="00D963FD" w:rsidP="002B2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HDHVTableNormal"/>
      <w:tblW w:w="5000" w:type="pct"/>
      <w:tblLook w:val="04A0" w:firstRow="1" w:lastRow="0" w:firstColumn="1" w:lastColumn="0" w:noHBand="0" w:noVBand="1"/>
    </w:tblPr>
    <w:tblGrid>
      <w:gridCol w:w="4366"/>
      <w:gridCol w:w="4366"/>
      <w:gridCol w:w="567"/>
    </w:tblGrid>
    <w:tr w:rsidR="00CB3806" w:rsidRPr="00F72C96" w14:paraId="631B6075" w14:textId="77777777" w:rsidTr="007B7EC9">
      <w:sdt>
        <w:sdtPr>
          <w:tag w:val="DocumentDate"/>
          <w:id w:val="-1820716437"/>
          <w:placeholder/>
          <w:dataBinding w:xpath="ns0:TTCProperties[1]/ns0:DocumentDate[1]" w:storeItemID="{A644398F-92E2-4D11-98F2-4A4DCC6DDB38}"/>
          <w:date w:fullDate="2022-10-25T00:00:00Z">
            <w:dateFormat w:val="dddd, dd MMMM yyyy"/>
            <w:lid w:val="en-GB"/>
            <w:storeMappedDataAs w:val="dateTime"/>
            <w:calendar w:val="gregorian"/>
          </w:date>
        </w:sdtPr>
        <w:sdtEndPr/>
        <w:sdtContent>
          <w:tc>
            <w:tcPr>
              <w:tcW w:w="4366" w:type="dxa"/>
            </w:tcPr>
            <w:p w14:paraId="37C227CA" w14:textId="77777777" w:rsidR="00CB3806" w:rsidRPr="00F72C96" w:rsidRDefault="00E44462" w:rsidP="007B7EC9">
              <w:pPr>
                <w:pStyle w:val="Footer"/>
              </w:pPr>
              <w:r>
                <w:t>25-10-2022</w:t>
              </w:r>
            </w:p>
          </w:tc>
        </w:sdtContent>
      </w:sdt>
      <w:sdt>
        <w:sdtPr>
          <w:tag w:val="CDCCode"/>
          <w:id w:val="529422"/>
          <w:placeholder>
            <w:docPart w:val="5F12F8B7D76C4495AB1344F838C6FE9C"/>
          </w:placeholder>
          <w:dataBinding w:xpath="ns0:TTCProperties[1]/ns0:CDCCode[1]" w:storeItemID="{A644398F-92E2-4D11-98F2-4A4DCC6DDB38}"/>
          <w:text/>
        </w:sdtPr>
        <w:sdtEndPr/>
        <w:sdtContent>
          <w:tc>
            <w:tcPr>
              <w:tcW w:w="4366" w:type="dxa"/>
            </w:tcPr>
            <w:p w14:paraId="2E7D5131" w14:textId="77777777" w:rsidR="00CB3806" w:rsidRPr="00F72C96" w:rsidRDefault="00E44462" w:rsidP="007B7EC9">
              <w:pPr>
                <w:pStyle w:val="FooterRight"/>
              </w:pPr>
              <w:r>
                <w:t>BH5461-RHD-ZZ-XX-NT-Z-0001</w:t>
              </w:r>
            </w:p>
          </w:tc>
        </w:sdtContent>
      </w:sdt>
      <w:tc>
        <w:tcPr>
          <w:tcW w:w="567" w:type="dxa"/>
        </w:tcPr>
        <w:p w14:paraId="18A0925B" w14:textId="77777777" w:rsidR="00CB3806" w:rsidRPr="00F72C96" w:rsidRDefault="00207B74" w:rsidP="007B7EC9">
          <w:pPr>
            <w:pStyle w:val="FooterRight"/>
          </w:pPr>
          <w:r>
            <w:fldChar w:fldCharType="begin"/>
          </w:r>
          <w:r w:rsidR="00CB3806">
            <w:instrText xml:space="preserve"> PAGE   \* MERGEFORMAT </w:instrText>
          </w:r>
          <w:r>
            <w:fldChar w:fldCharType="separate"/>
          </w:r>
          <w:r w:rsidR="00211545">
            <w:rPr>
              <w:noProof/>
            </w:rPr>
            <w:t>1</w:t>
          </w:r>
          <w:r>
            <w:fldChar w:fldCharType="end"/>
          </w:r>
          <w:r w:rsidR="00CB3806">
            <w:t>/</w:t>
          </w:r>
          <w:r w:rsidR="00D963FD">
            <w:fldChar w:fldCharType="begin"/>
          </w:r>
          <w:r w:rsidR="00D963FD">
            <w:instrText xml:space="preserve"> NUMPAGES   \* MERGEFORMAT </w:instrText>
          </w:r>
          <w:r w:rsidR="00D963FD">
            <w:fldChar w:fldCharType="separate"/>
          </w:r>
          <w:r w:rsidR="00211545">
            <w:rPr>
              <w:noProof/>
            </w:rPr>
            <w:t>1</w:t>
          </w:r>
          <w:r w:rsidR="00D963FD">
            <w:rPr>
              <w:noProof/>
            </w:rPr>
            <w:fldChar w:fldCharType="end"/>
          </w:r>
        </w:p>
      </w:tc>
    </w:tr>
  </w:tbl>
  <w:p w14:paraId="2C505992" w14:textId="77777777" w:rsidR="00A510FD" w:rsidRPr="00CB3806" w:rsidRDefault="00A510FD" w:rsidP="00CB3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HDHVTableNormal"/>
      <w:tblW w:w="5000" w:type="pct"/>
      <w:tblLook w:val="04A0" w:firstRow="1" w:lastRow="0" w:firstColumn="1" w:lastColumn="0" w:noHBand="0" w:noVBand="1"/>
    </w:tblPr>
    <w:tblGrid>
      <w:gridCol w:w="4366"/>
      <w:gridCol w:w="4366"/>
      <w:gridCol w:w="567"/>
    </w:tblGrid>
    <w:tr w:rsidR="00CB3806" w:rsidRPr="00F72C96" w14:paraId="69FA2CDC" w14:textId="77777777" w:rsidTr="007B7EC9">
      <w:sdt>
        <w:sdtPr>
          <w:tag w:val="DocumentDate"/>
          <w:id w:val="596910526"/>
          <w:placeholder/>
          <w:dataBinding w:xpath="ns0:TTCProperties[1]/ns0:DocumentDate[1]" w:storeItemID="{A644398F-92E2-4D11-98F2-4A4DCC6DDB38}"/>
          <w:date w:fullDate="2022-10-25T00:00:00Z">
            <w:dateFormat w:val="dddd, dd MMMM yyyy"/>
            <w:lid w:val="en-GB"/>
            <w:storeMappedDataAs w:val="dateTime"/>
            <w:calendar w:val="gregorian"/>
          </w:date>
        </w:sdtPr>
        <w:sdtEndPr/>
        <w:sdtContent>
          <w:tc>
            <w:tcPr>
              <w:tcW w:w="4366" w:type="dxa"/>
            </w:tcPr>
            <w:p w14:paraId="5650ACEE" w14:textId="77777777" w:rsidR="00CB3806" w:rsidRPr="00F72C96" w:rsidRDefault="00E44462" w:rsidP="007B7EC9">
              <w:pPr>
                <w:pStyle w:val="Footer"/>
              </w:pPr>
              <w:r>
                <w:t>25-10-2022</w:t>
              </w:r>
            </w:p>
          </w:tc>
        </w:sdtContent>
      </w:sdt>
      <w:sdt>
        <w:sdtPr>
          <w:tag w:val="CDCCode"/>
          <w:id w:val="529389"/>
          <w:placeholder>
            <w:docPart w:val="CCE877B72C3B4A43AED461FE0381F651"/>
          </w:placeholder>
          <w:dataBinding w:xpath="ns0:TTCProperties[1]/ns0:CDCCode[1]" w:storeItemID="{A644398F-92E2-4D11-98F2-4A4DCC6DDB38}"/>
          <w:text/>
        </w:sdtPr>
        <w:sdtEndPr/>
        <w:sdtContent>
          <w:tc>
            <w:tcPr>
              <w:tcW w:w="4366" w:type="dxa"/>
            </w:tcPr>
            <w:p w14:paraId="70070578" w14:textId="77777777" w:rsidR="00CB3806" w:rsidRPr="00F72C96" w:rsidRDefault="00E44462" w:rsidP="007B7EC9">
              <w:pPr>
                <w:pStyle w:val="FooterRight"/>
              </w:pPr>
              <w:r>
                <w:t>BH5461-RHD-ZZ-XX-NT-Z-0001</w:t>
              </w:r>
            </w:p>
          </w:tc>
        </w:sdtContent>
      </w:sdt>
      <w:tc>
        <w:tcPr>
          <w:tcW w:w="567" w:type="dxa"/>
        </w:tcPr>
        <w:p w14:paraId="5869B2B8" w14:textId="77777777" w:rsidR="00CB3806" w:rsidRPr="00F72C96" w:rsidRDefault="00207B74" w:rsidP="007B7EC9">
          <w:pPr>
            <w:pStyle w:val="FooterRight"/>
          </w:pPr>
          <w:r>
            <w:fldChar w:fldCharType="begin"/>
          </w:r>
          <w:r w:rsidR="00CB3806">
            <w:instrText xml:space="preserve"> PAGE   \* MERGEFORMAT </w:instrText>
          </w:r>
          <w:r>
            <w:fldChar w:fldCharType="separate"/>
          </w:r>
          <w:r w:rsidR="009672EC">
            <w:rPr>
              <w:noProof/>
            </w:rPr>
            <w:t>1</w:t>
          </w:r>
          <w:r>
            <w:fldChar w:fldCharType="end"/>
          </w:r>
          <w:r w:rsidR="00CB3806">
            <w:t>/</w:t>
          </w:r>
          <w:r w:rsidR="00D963FD">
            <w:fldChar w:fldCharType="begin"/>
          </w:r>
          <w:r w:rsidR="00D963FD">
            <w:instrText xml:space="preserve"> NUMPAGES   \* MERGEFORMAT </w:instrText>
          </w:r>
          <w:r w:rsidR="00D963FD">
            <w:fldChar w:fldCharType="separate"/>
          </w:r>
          <w:r w:rsidR="009672EC">
            <w:rPr>
              <w:noProof/>
            </w:rPr>
            <w:t>1</w:t>
          </w:r>
          <w:r w:rsidR="00D963FD">
            <w:rPr>
              <w:noProof/>
            </w:rPr>
            <w:fldChar w:fldCharType="end"/>
          </w:r>
        </w:p>
      </w:tc>
    </w:tr>
  </w:tbl>
  <w:p w14:paraId="3D97E2F7" w14:textId="77777777" w:rsidR="00CF5123" w:rsidRDefault="00CF5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7E433" w14:textId="77777777" w:rsidR="00D963FD" w:rsidRDefault="00D963FD" w:rsidP="002B2899">
      <w:pPr>
        <w:spacing w:line="240" w:lineRule="auto"/>
      </w:pPr>
      <w:r>
        <w:separator/>
      </w:r>
    </w:p>
  </w:footnote>
  <w:footnote w:type="continuationSeparator" w:id="0">
    <w:p w14:paraId="0457BB23" w14:textId="77777777" w:rsidR="00D963FD" w:rsidRDefault="00D963FD" w:rsidP="002B2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FB25" w14:textId="77777777" w:rsidR="00E44462" w:rsidRDefault="00E44462">
    <w:pPr>
      <w:pStyle w:val="Header"/>
    </w:pPr>
    <w:r>
      <w:rPr>
        <w:noProof/>
      </w:rPr>
      <w:drawing>
        <wp:anchor distT="0" distB="0" distL="114300" distR="114300" simplePos="0" relativeHeight="251659264" behindDoc="0" locked="0" layoutInCell="1" allowOverlap="1" wp14:anchorId="1FF20891" wp14:editId="233F6092">
          <wp:simplePos x="0" y="0"/>
          <wp:positionH relativeFrom="margin">
            <wp:posOffset>-374015</wp:posOffset>
          </wp:positionH>
          <wp:positionV relativeFrom="page">
            <wp:posOffset>449580</wp:posOffset>
          </wp:positionV>
          <wp:extent cx="1459230" cy="533400"/>
          <wp:effectExtent l="0" t="0" r="7620" b="0"/>
          <wp:wrapNone/>
          <wp:docPr id="2" name="BrandLog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andLogo7"/>
                  <pic:cNvPicPr/>
                </pic:nvPicPr>
                <pic:blipFill>
                  <a:blip r:embed="rId1">
                    <a:extLst>
                      <a:ext uri="{28A0092B-C50C-407E-A947-70E740481C1C}">
                        <a14:useLocalDpi xmlns:a14="http://schemas.microsoft.com/office/drawing/2010/main" val="0"/>
                      </a:ext>
                    </a:extLst>
                  </a:blip>
                  <a:stretch>
                    <a:fillRect/>
                  </a:stretch>
                </pic:blipFill>
                <pic:spPr>
                  <a:xfrm>
                    <a:off x="0" y="0"/>
                    <a:ext cx="1459230" cy="533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FD613" w14:textId="77777777" w:rsidR="00E44462" w:rsidRDefault="00E44462">
    <w:pPr>
      <w:pStyle w:val="Header"/>
    </w:pPr>
    <w:r>
      <w:rPr>
        <w:noProof/>
      </w:rPr>
      <w:drawing>
        <wp:anchor distT="0" distB="0" distL="114300" distR="114300" simplePos="0" relativeHeight="251658240" behindDoc="0" locked="0" layoutInCell="1" allowOverlap="1" wp14:anchorId="516875DD" wp14:editId="2F7E7B4C">
          <wp:simplePos x="0" y="0"/>
          <wp:positionH relativeFrom="margin">
            <wp:posOffset>-496570</wp:posOffset>
          </wp:positionH>
          <wp:positionV relativeFrom="page">
            <wp:posOffset>514350</wp:posOffset>
          </wp:positionV>
          <wp:extent cx="1945640" cy="862965"/>
          <wp:effectExtent l="0" t="0" r="0" b="0"/>
          <wp:wrapNone/>
          <wp:docPr id="1" name="BrandLog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ndLogo6"/>
                  <pic:cNvPicPr/>
                </pic:nvPicPr>
                <pic:blipFill>
                  <a:blip r:embed="rId1">
                    <a:extLst>
                      <a:ext uri="{28A0092B-C50C-407E-A947-70E740481C1C}">
                        <a14:useLocalDpi xmlns:a14="http://schemas.microsoft.com/office/drawing/2010/main" val="0"/>
                      </a:ext>
                    </a:extLst>
                  </a:blip>
                  <a:stretch>
                    <a:fillRect/>
                  </a:stretch>
                </pic:blipFill>
                <pic:spPr>
                  <a:xfrm>
                    <a:off x="0" y="0"/>
                    <a:ext cx="1945640" cy="8629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544F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F46F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8CD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AAC1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54C6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34E1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B85E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1AF6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4092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A52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75CA2"/>
    <w:multiLevelType w:val="multilevel"/>
    <w:tmpl w:val="7D06BFBA"/>
    <w:numStyleLink w:val="ListBullets"/>
  </w:abstractNum>
  <w:abstractNum w:abstractNumId="11" w15:restartNumberingAfterBreak="0">
    <w:nsid w:val="214C2824"/>
    <w:multiLevelType w:val="multilevel"/>
    <w:tmpl w:val="E68ACB2E"/>
    <w:numStyleLink w:val="reference-list"/>
  </w:abstractNum>
  <w:abstractNum w:abstractNumId="12" w15:restartNumberingAfterBreak="0">
    <w:nsid w:val="41481A43"/>
    <w:multiLevelType w:val="hybridMultilevel"/>
    <w:tmpl w:val="E4ECB616"/>
    <w:lvl w:ilvl="0" w:tplc="B3567E62">
      <w:numFmt w:val="bullet"/>
      <w:lvlText w:val="-"/>
      <w:lvlJc w:val="left"/>
      <w:pPr>
        <w:ind w:left="720" w:hanging="360"/>
      </w:pPr>
      <w:rPr>
        <w:rFonts w:ascii="Arial" w:eastAsiaTheme="minorEastAsia"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2EA48A8"/>
    <w:multiLevelType w:val="multilevel"/>
    <w:tmpl w:val="2E943B50"/>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4" w15:restartNumberingAfterBreak="0">
    <w:nsid w:val="5CA276C3"/>
    <w:multiLevelType w:val="multilevel"/>
    <w:tmpl w:val="7D06BFBA"/>
    <w:styleLink w:val="ListBullets"/>
    <w:lvl w:ilvl="0">
      <w:start w:val="1"/>
      <w:numFmt w:val="bullet"/>
      <w:pStyle w:val="ListBullet"/>
      <w:lvlText w:val=""/>
      <w:lvlJc w:val="left"/>
      <w:pPr>
        <w:ind w:left="284" w:hanging="284"/>
      </w:pPr>
      <w:rPr>
        <w:rFonts w:ascii="Wingdings" w:hAnsi="Wingdings" w:hint="default"/>
        <w:color w:val="auto"/>
        <w:sz w:val="14"/>
      </w:rPr>
    </w:lvl>
    <w:lvl w:ilvl="1">
      <w:start w:val="1"/>
      <w:numFmt w:val="bullet"/>
      <w:pStyle w:val="ListBullet2"/>
      <w:lvlText w:val=""/>
      <w:lvlJc w:val="left"/>
      <w:pPr>
        <w:ind w:left="567" w:hanging="283"/>
      </w:pPr>
      <w:rPr>
        <w:rFonts w:ascii="Wingdings" w:hAnsi="Wingdings" w:hint="default"/>
        <w:color w:val="auto"/>
        <w:sz w:val="14"/>
      </w:rPr>
    </w:lvl>
    <w:lvl w:ilvl="2">
      <w:start w:val="1"/>
      <w:numFmt w:val="bullet"/>
      <w:pStyle w:val="ListBullet3"/>
      <w:lvlText w:val=""/>
      <w:lvlJc w:val="left"/>
      <w:pPr>
        <w:ind w:left="851" w:hanging="284"/>
      </w:pPr>
      <w:rPr>
        <w:rFonts w:ascii="Wingdings" w:hAnsi="Wingdings" w:hint="default"/>
        <w:color w:val="auto"/>
        <w:sz w:val="1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6485069D"/>
    <w:multiLevelType w:val="multilevel"/>
    <w:tmpl w:val="0B6EB9D6"/>
    <w:styleLink w:val="ListNumbers"/>
    <w:lvl w:ilvl="0">
      <w:start w:val="1"/>
      <w:numFmt w:val="decimal"/>
      <w:pStyle w:val="ListNumber"/>
      <w:lvlText w:val="%1"/>
      <w:lvlJc w:val="left"/>
      <w:pPr>
        <w:ind w:left="284" w:hanging="284"/>
      </w:pPr>
      <w:rPr>
        <w:rFonts w:hint="default"/>
        <w:b/>
        <w:i w:val="0"/>
        <w:sz w:val="20"/>
      </w:rPr>
    </w:lvl>
    <w:lvl w:ilvl="1">
      <w:start w:val="1"/>
      <w:numFmt w:val="decimal"/>
      <w:pStyle w:val="ListNumber2"/>
      <w:lvlText w:val="%1.%2"/>
      <w:lvlJc w:val="left"/>
      <w:pPr>
        <w:tabs>
          <w:tab w:val="num" w:pos="284"/>
        </w:tabs>
        <w:ind w:left="851" w:hanging="567"/>
      </w:pPr>
      <w:rPr>
        <w:rFonts w:hint="default"/>
      </w:rPr>
    </w:lvl>
    <w:lvl w:ilvl="2">
      <w:start w:val="1"/>
      <w:numFmt w:val="decimal"/>
      <w:pStyle w:val="ListNumber3"/>
      <w:lvlText w:val="%1.%2.%3"/>
      <w:lvlJc w:val="left"/>
      <w:pPr>
        <w:ind w:left="1418" w:hanging="567"/>
      </w:pPr>
      <w:rPr>
        <w:rFonts w:hint="default"/>
        <w:sz w:val="14"/>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6E992063"/>
    <w:multiLevelType w:val="multilevel"/>
    <w:tmpl w:val="E68ACB2E"/>
    <w:styleLink w:val="reference-list"/>
    <w:lvl w:ilvl="0">
      <w:start w:val="1"/>
      <w:numFmt w:val="decimal"/>
      <w:lvlText w:val="[ref %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39B5403"/>
    <w:multiLevelType w:val="hybridMultilevel"/>
    <w:tmpl w:val="778A8914"/>
    <w:lvl w:ilvl="0" w:tplc="27E60306">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F3B3CEA"/>
    <w:multiLevelType w:val="multilevel"/>
    <w:tmpl w:val="E68ACB2E"/>
    <w:numStyleLink w:val="reference-list"/>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3"/>
  </w:num>
  <w:num w:numId="18">
    <w:abstractNumId w:val="13"/>
  </w:num>
  <w:num w:numId="19">
    <w:abstractNumId w:val="17"/>
  </w:num>
  <w:num w:numId="20">
    <w:abstractNumId w:val="12"/>
  </w:num>
  <w:num w:numId="21">
    <w:abstractNumId w:val="11"/>
  </w:num>
  <w:num w:numId="22">
    <w:abstractNumId w:val="1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defaultTableStyle w:val="RHDHVTable"/>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hor" w:val="Sijbrand Balkema"/>
    <w:docVar w:name="AuthorAddressCountryCode" w:val="NL"/>
    <w:docVar w:name="AuthorAddressId" w:val="21"/>
    <w:docVar w:name="AuthorAddressLanguage" w:val="1"/>
    <w:docVar w:name="AuthorAddressLayoutId" w:val="43"/>
    <w:docVar w:name="AuthorAddressType" w:val="0"/>
    <w:docVar w:name="AuthorContactEmail" w:val="sijbrand.balkema@rhdhv.com"/>
    <w:docVar w:name="AuthorContactTelephone" w:val="06 - 3038 5788"/>
    <w:docVar w:name="AuthorFunction" w:val="Hydraulicus"/>
    <w:docVar w:name="BrandId" w:val="0"/>
    <w:docVar w:name="BrandWeightId" w:val="1"/>
    <w:docVar w:name="CDCDocNumber" w:val="0001"/>
    <w:docVar w:name="ClassificationId" w:val="4"/>
    <w:docVar w:name="ColourSchemeId" w:val="0"/>
    <w:docVar w:name="countryInAddress" w:val="False"/>
    <w:docVar w:name="DocType" w:val="Memo"/>
    <w:docVar w:name="DocumentDate" w:val="44859"/>
    <w:docVar w:name="DocumentShortTitle" w:val=" "/>
    <w:docVar w:name="DocumentSubheading" w:val="Beschrijving data zoals gebruikt bij RES Rotterdam-DenHaag"/>
    <w:docVar w:name="dvDocumentType" w:val="Memo"/>
    <w:docVar w:name="dvTemplateType" w:val="Stationery"/>
    <w:docVar w:name="dvTTCTemplate" w:val="TTC"/>
    <w:docVar w:name="LegalEntityId" w:val="113000000"/>
    <w:docVar w:name="LevelsLocations" w:val="XX"/>
    <w:docVar w:name="OrganisationalSubUnitId" w:val="9999"/>
    <w:docVar w:name="OrganisationalUnitId" w:val="21"/>
    <w:docVar w:name="ProjectName" w:val=" "/>
    <w:docVar w:name="ProjectNumber" w:val="BH5461"/>
    <w:docVar w:name="RecieverFAO" w:val="WarmingUP (TNO/Deltares / EBN)"/>
    <w:docVar w:name="RecieverFaxNo" w:val=" "/>
    <w:docVar w:name="RecieverReference" w:val=" "/>
    <w:docVar w:name="ReportFrontPageWithImageOption" w:val="0"/>
    <w:docVar w:name="ReportType" w:val="3"/>
    <w:docVar w:name="Role" w:val="Z"/>
    <w:docVar w:name="SelectedAccreditations" w:val="|"/>
    <w:docVar w:name="SignatoryJobTitle" w:val=" "/>
    <w:docVar w:name="SignatoryName" w:val=" "/>
    <w:docVar w:name="StationeryApologies" w:val=" "/>
    <w:docVar w:name="StationeryAppendix" w:val=" "/>
    <w:docVar w:name="StationeryClosing" w:val=" "/>
    <w:docVar w:name="StationeryCopyTo" w:val=" "/>
    <w:docVar w:name="StationeryEnclosures" w:val=" "/>
    <w:docVar w:name="StationeryFaxPages" w:val=" "/>
    <w:docVar w:name="StationeryMeetingDate" w:val="44862.3960648148"/>
    <w:docVar w:name="StationeryMeetingLocation" w:val=" "/>
    <w:docVar w:name="StationeryMeetingPresent" w:val=" "/>
    <w:docVar w:name="StationeryMeetingTime" w:val="44862.3960648148"/>
    <w:docVar w:name="StationerySalutation" w:val=" "/>
    <w:docVar w:name="StationerySEAFinancialLetter" w:val="False"/>
    <w:docVar w:name="StatusId" w:val="2"/>
    <w:docVar w:name="TemplateCode" w:val="NT"/>
    <w:docVar w:name="ThirdPartyLogos" w:val="|"/>
    <w:docVar w:name="Volume" w:val="ZZ"/>
  </w:docVars>
  <w:rsids>
    <w:rsidRoot w:val="00E44462"/>
    <w:rsid w:val="00012556"/>
    <w:rsid w:val="00031266"/>
    <w:rsid w:val="0005032F"/>
    <w:rsid w:val="00054D43"/>
    <w:rsid w:val="00056340"/>
    <w:rsid w:val="00075FD1"/>
    <w:rsid w:val="000907A9"/>
    <w:rsid w:val="000A0EDD"/>
    <w:rsid w:val="000B3093"/>
    <w:rsid w:val="00166B23"/>
    <w:rsid w:val="001D378D"/>
    <w:rsid w:val="001D77A8"/>
    <w:rsid w:val="002002A0"/>
    <w:rsid w:val="00200AFE"/>
    <w:rsid w:val="00207B74"/>
    <w:rsid w:val="00211545"/>
    <w:rsid w:val="00297C58"/>
    <w:rsid w:val="002B2899"/>
    <w:rsid w:val="002E2831"/>
    <w:rsid w:val="002E6CA6"/>
    <w:rsid w:val="002F35E9"/>
    <w:rsid w:val="003336BE"/>
    <w:rsid w:val="00347401"/>
    <w:rsid w:val="003549FC"/>
    <w:rsid w:val="00361AEC"/>
    <w:rsid w:val="00382C83"/>
    <w:rsid w:val="003A1291"/>
    <w:rsid w:val="003A68B2"/>
    <w:rsid w:val="003B297A"/>
    <w:rsid w:val="003B76F4"/>
    <w:rsid w:val="0040692F"/>
    <w:rsid w:val="00410761"/>
    <w:rsid w:val="00423CE1"/>
    <w:rsid w:val="004859BC"/>
    <w:rsid w:val="00492302"/>
    <w:rsid w:val="004A20E8"/>
    <w:rsid w:val="004B2D3F"/>
    <w:rsid w:val="004F51EA"/>
    <w:rsid w:val="005530BC"/>
    <w:rsid w:val="005B4836"/>
    <w:rsid w:val="005D447B"/>
    <w:rsid w:val="005E161A"/>
    <w:rsid w:val="005E2741"/>
    <w:rsid w:val="005F5C7E"/>
    <w:rsid w:val="006151BD"/>
    <w:rsid w:val="0063606E"/>
    <w:rsid w:val="00636224"/>
    <w:rsid w:val="00643330"/>
    <w:rsid w:val="00664DFE"/>
    <w:rsid w:val="006831A2"/>
    <w:rsid w:val="00691BEF"/>
    <w:rsid w:val="006A3E03"/>
    <w:rsid w:val="006C36DD"/>
    <w:rsid w:val="006C3880"/>
    <w:rsid w:val="00710D8A"/>
    <w:rsid w:val="00716510"/>
    <w:rsid w:val="00745248"/>
    <w:rsid w:val="007541C3"/>
    <w:rsid w:val="00760F16"/>
    <w:rsid w:val="007A6AE6"/>
    <w:rsid w:val="007B3C0F"/>
    <w:rsid w:val="007C7D85"/>
    <w:rsid w:val="007F1055"/>
    <w:rsid w:val="007F5C38"/>
    <w:rsid w:val="00834036"/>
    <w:rsid w:val="0085070A"/>
    <w:rsid w:val="008B5323"/>
    <w:rsid w:val="008F2951"/>
    <w:rsid w:val="009131E9"/>
    <w:rsid w:val="00927BE1"/>
    <w:rsid w:val="00950838"/>
    <w:rsid w:val="009660FE"/>
    <w:rsid w:val="009672EC"/>
    <w:rsid w:val="00985C24"/>
    <w:rsid w:val="009A2A05"/>
    <w:rsid w:val="009C0EF7"/>
    <w:rsid w:val="009D36A8"/>
    <w:rsid w:val="00A510FD"/>
    <w:rsid w:val="00A64C1D"/>
    <w:rsid w:val="00AA4DD0"/>
    <w:rsid w:val="00AB0480"/>
    <w:rsid w:val="00AE258D"/>
    <w:rsid w:val="00B11AD8"/>
    <w:rsid w:val="00BB4D75"/>
    <w:rsid w:val="00BC6DAD"/>
    <w:rsid w:val="00C33A97"/>
    <w:rsid w:val="00C44E91"/>
    <w:rsid w:val="00C94B9C"/>
    <w:rsid w:val="00CA4C86"/>
    <w:rsid w:val="00CB3806"/>
    <w:rsid w:val="00CB4C67"/>
    <w:rsid w:val="00CB4C88"/>
    <w:rsid w:val="00CF5123"/>
    <w:rsid w:val="00D12AC1"/>
    <w:rsid w:val="00D2070A"/>
    <w:rsid w:val="00D45705"/>
    <w:rsid w:val="00D963FD"/>
    <w:rsid w:val="00E343F1"/>
    <w:rsid w:val="00E44462"/>
    <w:rsid w:val="00E93004"/>
    <w:rsid w:val="00EB4F14"/>
    <w:rsid w:val="00ED3A6A"/>
    <w:rsid w:val="00F122F5"/>
    <w:rsid w:val="00F64F59"/>
    <w:rsid w:val="00FB2DB5"/>
    <w:rsid w:val="00FD23A2"/>
    <w:rsid w:val="00FE7D59"/>
    <w:rsid w:val="00FF4BFC"/>
    <w:rsid w:val="00FF6E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EE8C"/>
  <w15:docId w15:val="{9A2C7523-EFCB-40FC-9305-633279AE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line="271"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qFormat="1"/>
    <w:lsdException w:name="heading 4" w:semiHidden="1" w:uiPriority="0" w:unhideWhenUsed="1" w:qFormat="1"/>
    <w:lsdException w:name="heading 5" w:semiHidden="1" w:uiPriority="0"/>
    <w:lsdException w:name="heading 6" w:semiHidden="1" w:uiPriority="9"/>
    <w:lsdException w:name="heading 7" w:semiHidden="1" w:uiPriority="9"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lsdException w:name="List 5" w:semiHidden="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0"/>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lsdException w:name="Intense Emphasis" w:uiPriority="0"/>
    <w:lsdException w:name="Subtle Reference" w:uiPriority="0"/>
    <w:lsdException w:name="Intense Reference" w:uiPriority="0"/>
    <w:lsdException w:name="Book Title" w:uiPriority="0"/>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C33A97"/>
    <w:rPr>
      <w:lang w:val="nl-NL"/>
    </w:rPr>
  </w:style>
  <w:style w:type="paragraph" w:styleId="Heading1">
    <w:name w:val="heading 1"/>
    <w:basedOn w:val="BaseHeadings"/>
    <w:next w:val="BodyText"/>
    <w:link w:val="Heading1Char"/>
    <w:unhideWhenUsed/>
    <w:qFormat/>
    <w:rsid w:val="00F122F5"/>
    <w:pPr>
      <w:keepLines/>
      <w:numPr>
        <w:numId w:val="18"/>
      </w:numPr>
      <w:spacing w:before="240" w:after="120" w:line="298" w:lineRule="auto"/>
      <w:outlineLvl w:val="0"/>
    </w:pPr>
    <w:rPr>
      <w:rFonts w:eastAsiaTheme="majorEastAsia" w:cstheme="majorBidi"/>
      <w:b/>
      <w:bCs/>
      <w:sz w:val="28"/>
      <w:szCs w:val="28"/>
    </w:rPr>
  </w:style>
  <w:style w:type="paragraph" w:styleId="Heading2">
    <w:name w:val="heading 2"/>
    <w:basedOn w:val="BaseHeadings"/>
    <w:next w:val="BodyText"/>
    <w:link w:val="Heading2Char"/>
    <w:unhideWhenUsed/>
    <w:qFormat/>
    <w:rsid w:val="00F122F5"/>
    <w:pPr>
      <w:keepLines/>
      <w:numPr>
        <w:ilvl w:val="1"/>
        <w:numId w:val="18"/>
      </w:numPr>
      <w:spacing w:before="240" w:after="120" w:line="274" w:lineRule="auto"/>
      <w:outlineLvl w:val="1"/>
    </w:pPr>
    <w:rPr>
      <w:rFonts w:eastAsiaTheme="majorEastAsia" w:cstheme="majorBidi"/>
      <w:b/>
      <w:bCs/>
      <w:sz w:val="26"/>
      <w:szCs w:val="26"/>
    </w:rPr>
  </w:style>
  <w:style w:type="paragraph" w:styleId="Heading3">
    <w:name w:val="heading 3"/>
    <w:basedOn w:val="BaseHeadings"/>
    <w:next w:val="BodyText"/>
    <w:link w:val="Heading3Char"/>
    <w:unhideWhenUsed/>
    <w:qFormat/>
    <w:rsid w:val="00F122F5"/>
    <w:pPr>
      <w:keepLines/>
      <w:numPr>
        <w:ilvl w:val="2"/>
        <w:numId w:val="18"/>
      </w:numPr>
      <w:spacing w:before="240" w:after="120" w:line="278" w:lineRule="auto"/>
      <w:outlineLvl w:val="2"/>
    </w:pPr>
    <w:rPr>
      <w:rFonts w:eastAsiaTheme="majorEastAsia" w:cstheme="majorBidi"/>
      <w:b/>
      <w:bCs/>
      <w:sz w:val="24"/>
    </w:rPr>
  </w:style>
  <w:style w:type="paragraph" w:styleId="Heading4">
    <w:name w:val="heading 4"/>
    <w:aliases w:val="Heading  3"/>
    <w:basedOn w:val="BaseHeadings"/>
    <w:next w:val="BodyText"/>
    <w:link w:val="Heading4Char"/>
    <w:unhideWhenUsed/>
    <w:qFormat/>
    <w:rsid w:val="00C33A97"/>
    <w:pPr>
      <w:keepLines/>
      <w:spacing w:after="80"/>
      <w:outlineLvl w:val="3"/>
    </w:pPr>
    <w:rPr>
      <w:rFonts w:eastAsiaTheme="majorEastAsia" w:cstheme="majorBidi"/>
      <w:b/>
      <w:bCs/>
      <w:iCs/>
    </w:rPr>
  </w:style>
  <w:style w:type="paragraph" w:styleId="Heading5">
    <w:name w:val="heading 5"/>
    <w:basedOn w:val="BaseHeadings"/>
    <w:next w:val="Normal"/>
    <w:link w:val="Heading5Char"/>
    <w:semiHidden/>
    <w:rsid w:val="002B2899"/>
    <w:pPr>
      <w:keepLines/>
      <w:outlineLvl w:val="4"/>
    </w:pPr>
    <w:rPr>
      <w:rFonts w:eastAsiaTheme="majorEastAsia" w:cstheme="majorBidi"/>
      <w:b/>
      <w:color w:val="00577E" w:themeColor="text1"/>
    </w:rPr>
  </w:style>
  <w:style w:type="paragraph" w:styleId="Heading6">
    <w:name w:val="heading 6"/>
    <w:basedOn w:val="Normal"/>
    <w:next w:val="Normal"/>
    <w:link w:val="Heading6Char"/>
    <w:uiPriority w:val="9"/>
    <w:semiHidden/>
    <w:rsid w:val="002B2899"/>
    <w:pPr>
      <w:keepNext/>
      <w:keepLines/>
      <w:spacing w:before="200"/>
      <w:outlineLvl w:val="5"/>
    </w:pPr>
    <w:rPr>
      <w:rFonts w:asciiTheme="majorHAnsi" w:eastAsiaTheme="majorEastAsia" w:hAnsiTheme="majorHAnsi" w:cstheme="majorBidi"/>
      <w:i/>
      <w:iCs/>
      <w:color w:val="002B3E" w:themeColor="accent1" w:themeShade="7F"/>
    </w:rPr>
  </w:style>
  <w:style w:type="paragraph" w:styleId="Heading7">
    <w:name w:val="heading 7"/>
    <w:basedOn w:val="Normal"/>
    <w:next w:val="Normal"/>
    <w:link w:val="Heading7Char"/>
    <w:uiPriority w:val="9"/>
    <w:semiHidden/>
    <w:rsid w:val="002B2899"/>
    <w:pPr>
      <w:keepNext/>
      <w:keepLines/>
      <w:spacing w:before="200"/>
      <w:outlineLvl w:val="6"/>
    </w:pPr>
    <w:rPr>
      <w:rFonts w:asciiTheme="majorHAnsi" w:eastAsiaTheme="majorEastAsia" w:hAnsiTheme="majorHAnsi" w:cstheme="majorBidi"/>
      <w:i/>
      <w:iCs/>
      <w:color w:val="0099DE" w:themeColor="text1" w:themeTint="BF"/>
    </w:rPr>
  </w:style>
  <w:style w:type="paragraph" w:styleId="Heading8">
    <w:name w:val="heading 8"/>
    <w:basedOn w:val="Normal"/>
    <w:next w:val="Normal"/>
    <w:link w:val="Heading8Char"/>
    <w:uiPriority w:val="9"/>
    <w:semiHidden/>
    <w:rsid w:val="002B2899"/>
    <w:pPr>
      <w:keepNext/>
      <w:keepLines/>
      <w:spacing w:before="200"/>
      <w:outlineLvl w:val="7"/>
    </w:pPr>
    <w:rPr>
      <w:rFonts w:asciiTheme="majorHAnsi" w:eastAsiaTheme="majorEastAsia" w:hAnsiTheme="majorHAnsi" w:cstheme="majorBidi"/>
      <w:color w:val="0099DE" w:themeColor="text1" w:themeTint="BF"/>
    </w:rPr>
  </w:style>
  <w:style w:type="paragraph" w:styleId="Heading9">
    <w:name w:val="heading 9"/>
    <w:basedOn w:val="BaseHeadings"/>
    <w:next w:val="BodyText"/>
    <w:link w:val="Heading9Char"/>
    <w:semiHidden/>
    <w:rsid w:val="002B2899"/>
    <w:pPr>
      <w:keepLines/>
      <w:spacing w:after="80" w:line="266" w:lineRule="auto"/>
      <w:outlineLvl w:val="8"/>
    </w:pPr>
    <w:rPr>
      <w:rFonts w:eastAsiaTheme="majorEastAsia" w:cstheme="majorBidi"/>
      <w:b/>
      <w:iCs/>
      <w:sz w:val="22"/>
    </w:rPr>
  </w:style>
  <w:style w:type="character" w:default="1" w:styleId="DefaultParagraphFont">
    <w:name w:val="Default Paragraph Font"/>
    <w:uiPriority w:val="1"/>
    <w:semiHidden/>
    <w:unhideWhenUsed/>
    <w:rPr>
      <w:lang w:val="nl-NL"/>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Text">
    <w:name w:val="Base Text"/>
    <w:link w:val="BaseTextChar"/>
    <w:semiHidden/>
    <w:rsid w:val="00C33A97"/>
    <w:rPr>
      <w:rFonts w:ascii="Arial" w:hAnsi="Arial" w:cs="Arial"/>
      <w:lang w:val="nl-NL"/>
    </w:rPr>
  </w:style>
  <w:style w:type="character" w:customStyle="1" w:styleId="BaseTextChar">
    <w:name w:val="Base Text Char"/>
    <w:basedOn w:val="DefaultParagraphFont"/>
    <w:link w:val="BaseText"/>
    <w:semiHidden/>
    <w:rsid w:val="00C33A97"/>
    <w:rPr>
      <w:rFonts w:ascii="Arial" w:hAnsi="Arial" w:cs="Arial"/>
      <w:lang w:val="nl-NL"/>
    </w:rPr>
  </w:style>
  <w:style w:type="paragraph" w:customStyle="1" w:styleId="BaseHeadings">
    <w:name w:val="Base Headings"/>
    <w:link w:val="BaseHeadingsChar"/>
    <w:semiHidden/>
    <w:rsid w:val="00C33A97"/>
    <w:pPr>
      <w:keepNext/>
    </w:pPr>
    <w:rPr>
      <w:rFonts w:ascii="Arial" w:hAnsi="Arial" w:cs="Arial"/>
      <w:lang w:val="nl-NL"/>
    </w:rPr>
  </w:style>
  <w:style w:type="character" w:customStyle="1" w:styleId="BaseHeadingsChar">
    <w:name w:val="Base Headings Char"/>
    <w:basedOn w:val="DefaultParagraphFont"/>
    <w:link w:val="BaseHeadings"/>
    <w:semiHidden/>
    <w:rsid w:val="00C33A97"/>
    <w:rPr>
      <w:rFonts w:ascii="Arial" w:hAnsi="Arial" w:cs="Arial"/>
      <w:lang w:val="nl-NL"/>
    </w:rPr>
  </w:style>
  <w:style w:type="table" w:styleId="TableGrid">
    <w:name w:val="Table Grid"/>
    <w:basedOn w:val="TableNormal"/>
    <w:uiPriority w:val="59"/>
    <w:semiHidden/>
    <w:rsid w:val="002B28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BaseText"/>
    <w:link w:val="TableTextChar"/>
    <w:unhideWhenUsed/>
    <w:rsid w:val="002B2899"/>
    <w:pPr>
      <w:spacing w:line="288" w:lineRule="auto"/>
      <w:ind w:left="113" w:right="113"/>
    </w:pPr>
    <w:rPr>
      <w:sz w:val="16"/>
    </w:rPr>
  </w:style>
  <w:style w:type="character" w:customStyle="1" w:styleId="TableTextChar">
    <w:name w:val="Table Text Char"/>
    <w:basedOn w:val="DefaultParagraphFont"/>
    <w:link w:val="TableText"/>
    <w:rsid w:val="002B2899"/>
    <w:rPr>
      <w:rFonts w:ascii="Arial" w:hAnsi="Arial" w:cs="Arial"/>
      <w:color w:val="00577E" w:themeColor="text1"/>
      <w:sz w:val="16"/>
      <w:lang w:val="nl-NL"/>
    </w:rPr>
  </w:style>
  <w:style w:type="paragraph" w:customStyle="1" w:styleId="RHDHVAddress">
    <w:name w:val="RHDHV Address"/>
    <w:basedOn w:val="BaseText"/>
    <w:semiHidden/>
    <w:rsid w:val="00691BEF"/>
    <w:pPr>
      <w:spacing w:line="312" w:lineRule="auto"/>
      <w:jc w:val="right"/>
    </w:pPr>
    <w:rPr>
      <w:sz w:val="16"/>
    </w:rPr>
  </w:style>
  <w:style w:type="paragraph" w:customStyle="1" w:styleId="LegalEntity">
    <w:name w:val="Legal Entity"/>
    <w:basedOn w:val="BaseText"/>
    <w:unhideWhenUsed/>
    <w:rsid w:val="0085070A"/>
    <w:pPr>
      <w:jc w:val="right"/>
    </w:pPr>
    <w:rPr>
      <w:b/>
    </w:rPr>
  </w:style>
  <w:style w:type="paragraph" w:customStyle="1" w:styleId="TableHeading">
    <w:name w:val="Table Heading"/>
    <w:basedOn w:val="TableText"/>
    <w:link w:val="TableHeadingChar"/>
    <w:unhideWhenUsed/>
    <w:rsid w:val="002B2899"/>
    <w:rPr>
      <w:color w:val="FFFFFF" w:themeColor="background1"/>
    </w:rPr>
  </w:style>
  <w:style w:type="character" w:customStyle="1" w:styleId="TableHeadingChar">
    <w:name w:val="Table Heading Char"/>
    <w:basedOn w:val="DefaultParagraphFont"/>
    <w:link w:val="TableHeading"/>
    <w:rsid w:val="002B2899"/>
    <w:rPr>
      <w:rFonts w:ascii="Arial" w:hAnsi="Arial" w:cs="Arial"/>
      <w:color w:val="FFFFFF" w:themeColor="background1"/>
      <w:sz w:val="16"/>
      <w:lang w:val="nl-NL"/>
    </w:rPr>
  </w:style>
  <w:style w:type="table" w:customStyle="1" w:styleId="RHDHVTableNormal">
    <w:name w:val="RHDHV Table Normal"/>
    <w:basedOn w:val="TableNormal"/>
    <w:uiPriority w:val="99"/>
    <w:unhideWhenUsed/>
    <w:rsid w:val="00BB4D75"/>
    <w:tblPr>
      <w:tblCellMar>
        <w:left w:w="0" w:type="dxa"/>
        <w:right w:w="0" w:type="dxa"/>
      </w:tblCellMar>
    </w:tblPr>
  </w:style>
  <w:style w:type="paragraph" w:styleId="BalloonText">
    <w:name w:val="Balloon Text"/>
    <w:basedOn w:val="Normal"/>
    <w:link w:val="BalloonTextChar"/>
    <w:uiPriority w:val="99"/>
    <w:semiHidden/>
    <w:rsid w:val="002B28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2899"/>
    <w:rPr>
      <w:rFonts w:ascii="Tahoma" w:hAnsi="Tahoma" w:cs="Tahoma"/>
      <w:sz w:val="16"/>
      <w:szCs w:val="16"/>
      <w:lang w:val="nl-NL"/>
    </w:rPr>
  </w:style>
  <w:style w:type="paragraph" w:styleId="Bibliography">
    <w:name w:val="Bibliography"/>
    <w:basedOn w:val="Normal"/>
    <w:next w:val="Normal"/>
    <w:uiPriority w:val="37"/>
    <w:semiHidden/>
    <w:rsid w:val="002B2899"/>
  </w:style>
  <w:style w:type="paragraph" w:styleId="BlockText">
    <w:name w:val="Block Text"/>
    <w:basedOn w:val="Normal"/>
    <w:uiPriority w:val="99"/>
    <w:semiHidden/>
    <w:rsid w:val="002B2899"/>
    <w:pPr>
      <w:pBdr>
        <w:top w:val="single" w:sz="2" w:space="10" w:color="00577E" w:themeColor="accent1"/>
        <w:left w:val="single" w:sz="2" w:space="10" w:color="00577E" w:themeColor="accent1"/>
        <w:bottom w:val="single" w:sz="2" w:space="10" w:color="00577E" w:themeColor="accent1"/>
        <w:right w:val="single" w:sz="2" w:space="10" w:color="00577E" w:themeColor="accent1"/>
      </w:pBdr>
      <w:ind w:left="1152" w:right="1152"/>
    </w:pPr>
    <w:rPr>
      <w:i/>
      <w:iCs/>
      <w:color w:val="00577E" w:themeColor="accent1"/>
    </w:rPr>
  </w:style>
  <w:style w:type="paragraph" w:styleId="BodyText">
    <w:name w:val="Body Text"/>
    <w:basedOn w:val="BaseText"/>
    <w:link w:val="BodyTextChar"/>
    <w:unhideWhenUsed/>
    <w:qFormat/>
    <w:rsid w:val="002B2899"/>
  </w:style>
  <w:style w:type="character" w:customStyle="1" w:styleId="BodyTextChar">
    <w:name w:val="Body Text Char"/>
    <w:basedOn w:val="DefaultParagraphFont"/>
    <w:link w:val="BodyText"/>
    <w:rsid w:val="002B2899"/>
    <w:rPr>
      <w:rFonts w:ascii="Arial" w:hAnsi="Arial" w:cs="Arial"/>
      <w:color w:val="00577E" w:themeColor="text1"/>
      <w:lang w:val="nl-NL"/>
    </w:rPr>
  </w:style>
  <w:style w:type="paragraph" w:styleId="BodyText2">
    <w:name w:val="Body Text 2"/>
    <w:basedOn w:val="BaseText"/>
    <w:link w:val="BodyText2Char"/>
    <w:unhideWhenUsed/>
    <w:rsid w:val="002B2899"/>
    <w:pPr>
      <w:spacing w:line="302" w:lineRule="auto"/>
    </w:pPr>
    <w:rPr>
      <w:sz w:val="18"/>
    </w:rPr>
  </w:style>
  <w:style w:type="character" w:customStyle="1" w:styleId="BodyText2Char">
    <w:name w:val="Body Text 2 Char"/>
    <w:basedOn w:val="DefaultParagraphFont"/>
    <w:link w:val="BodyText2"/>
    <w:rsid w:val="002B2899"/>
    <w:rPr>
      <w:rFonts w:ascii="Arial" w:hAnsi="Arial" w:cs="Arial"/>
      <w:color w:val="00577E" w:themeColor="text1"/>
      <w:sz w:val="18"/>
      <w:lang w:val="nl-NL"/>
    </w:rPr>
  </w:style>
  <w:style w:type="paragraph" w:styleId="BodyText3">
    <w:name w:val="Body Text 3"/>
    <w:basedOn w:val="Normal"/>
    <w:link w:val="BodyText3Char"/>
    <w:uiPriority w:val="99"/>
    <w:semiHidden/>
    <w:rsid w:val="002B2899"/>
    <w:pPr>
      <w:spacing w:after="120"/>
    </w:pPr>
    <w:rPr>
      <w:sz w:val="16"/>
      <w:szCs w:val="16"/>
    </w:rPr>
  </w:style>
  <w:style w:type="character" w:customStyle="1" w:styleId="BodyText3Char">
    <w:name w:val="Body Text 3 Char"/>
    <w:basedOn w:val="DefaultParagraphFont"/>
    <w:link w:val="BodyText3"/>
    <w:uiPriority w:val="99"/>
    <w:semiHidden/>
    <w:rsid w:val="002B2899"/>
    <w:rPr>
      <w:sz w:val="16"/>
      <w:szCs w:val="16"/>
      <w:lang w:val="nl-NL"/>
    </w:rPr>
  </w:style>
  <w:style w:type="paragraph" w:styleId="BodyTextFirstIndent">
    <w:name w:val="Body Text First Indent"/>
    <w:basedOn w:val="BodyText"/>
    <w:link w:val="BodyTextFirstIndentChar"/>
    <w:uiPriority w:val="99"/>
    <w:semiHidden/>
    <w:rsid w:val="002B2899"/>
    <w:pPr>
      <w:ind w:firstLine="360"/>
    </w:pPr>
  </w:style>
  <w:style w:type="character" w:customStyle="1" w:styleId="BodyTextFirstIndentChar">
    <w:name w:val="Body Text First Indent Char"/>
    <w:basedOn w:val="BodyTextChar"/>
    <w:link w:val="BodyTextFirstIndent"/>
    <w:uiPriority w:val="99"/>
    <w:semiHidden/>
    <w:rsid w:val="002B2899"/>
    <w:rPr>
      <w:rFonts w:ascii="Arial" w:hAnsi="Arial" w:cs="Arial"/>
      <w:color w:val="00577E" w:themeColor="text1"/>
      <w:lang w:val="nl-NL"/>
    </w:rPr>
  </w:style>
  <w:style w:type="paragraph" w:styleId="BodyTextIndent">
    <w:name w:val="Body Text Indent"/>
    <w:basedOn w:val="Normal"/>
    <w:link w:val="BodyTextIndentChar"/>
    <w:uiPriority w:val="99"/>
    <w:semiHidden/>
    <w:rsid w:val="002B2899"/>
    <w:pPr>
      <w:spacing w:after="120"/>
      <w:ind w:left="283"/>
    </w:pPr>
  </w:style>
  <w:style w:type="character" w:customStyle="1" w:styleId="BodyTextIndentChar">
    <w:name w:val="Body Text Indent Char"/>
    <w:basedOn w:val="DefaultParagraphFont"/>
    <w:link w:val="BodyTextIndent"/>
    <w:uiPriority w:val="99"/>
    <w:semiHidden/>
    <w:rsid w:val="002B2899"/>
    <w:rPr>
      <w:lang w:val="nl-NL"/>
    </w:rPr>
  </w:style>
  <w:style w:type="paragraph" w:styleId="BodyTextFirstIndent2">
    <w:name w:val="Body Text First Indent 2"/>
    <w:basedOn w:val="BodyTextIndent"/>
    <w:link w:val="BodyTextFirstIndent2Char"/>
    <w:uiPriority w:val="99"/>
    <w:semiHidden/>
    <w:rsid w:val="002B2899"/>
    <w:pPr>
      <w:spacing w:after="0"/>
      <w:ind w:left="360" w:firstLine="360"/>
    </w:pPr>
  </w:style>
  <w:style w:type="character" w:customStyle="1" w:styleId="BodyTextFirstIndent2Char">
    <w:name w:val="Body Text First Indent 2 Char"/>
    <w:basedOn w:val="BodyTextIndentChar"/>
    <w:link w:val="BodyTextFirstIndent2"/>
    <w:uiPriority w:val="99"/>
    <w:semiHidden/>
    <w:rsid w:val="002B2899"/>
    <w:rPr>
      <w:lang w:val="nl-NL"/>
    </w:rPr>
  </w:style>
  <w:style w:type="paragraph" w:styleId="BodyTextIndent2">
    <w:name w:val="Body Text Indent 2"/>
    <w:basedOn w:val="Normal"/>
    <w:link w:val="BodyTextIndent2Char"/>
    <w:uiPriority w:val="99"/>
    <w:semiHidden/>
    <w:rsid w:val="002B2899"/>
    <w:pPr>
      <w:spacing w:after="120" w:line="480" w:lineRule="auto"/>
      <w:ind w:left="283"/>
    </w:pPr>
  </w:style>
  <w:style w:type="character" w:customStyle="1" w:styleId="BodyTextIndent2Char">
    <w:name w:val="Body Text Indent 2 Char"/>
    <w:basedOn w:val="DefaultParagraphFont"/>
    <w:link w:val="BodyTextIndent2"/>
    <w:uiPriority w:val="99"/>
    <w:semiHidden/>
    <w:rsid w:val="002B2899"/>
    <w:rPr>
      <w:lang w:val="nl-NL"/>
    </w:rPr>
  </w:style>
  <w:style w:type="paragraph" w:styleId="BodyTextIndent3">
    <w:name w:val="Body Text Indent 3"/>
    <w:basedOn w:val="Normal"/>
    <w:link w:val="BodyTextIndent3Char"/>
    <w:uiPriority w:val="99"/>
    <w:semiHidden/>
    <w:rsid w:val="002B28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B2899"/>
    <w:rPr>
      <w:sz w:val="16"/>
      <w:szCs w:val="16"/>
      <w:lang w:val="nl-NL"/>
    </w:rPr>
  </w:style>
  <w:style w:type="character" w:styleId="BookTitle">
    <w:name w:val="Book Title"/>
    <w:basedOn w:val="DefaultParagraphFont"/>
    <w:semiHidden/>
    <w:rsid w:val="002B2899"/>
    <w:rPr>
      <w:b/>
      <w:bCs/>
      <w:smallCaps/>
      <w:spacing w:val="5"/>
      <w:lang w:val="nl-NL"/>
    </w:rPr>
  </w:style>
  <w:style w:type="paragraph" w:styleId="Caption">
    <w:name w:val="caption"/>
    <w:basedOn w:val="BaseText"/>
    <w:next w:val="BodyText"/>
    <w:unhideWhenUsed/>
    <w:rsid w:val="002B2899"/>
    <w:pPr>
      <w:spacing w:line="288" w:lineRule="auto"/>
      <w:ind w:right="4837"/>
    </w:pPr>
    <w:rPr>
      <w:bCs/>
      <w:i/>
      <w:sz w:val="16"/>
      <w:szCs w:val="18"/>
    </w:rPr>
  </w:style>
  <w:style w:type="paragraph" w:styleId="Closing">
    <w:name w:val="Closing"/>
    <w:basedOn w:val="BaseText"/>
    <w:next w:val="Signature"/>
    <w:link w:val="ClosingChar"/>
    <w:semiHidden/>
    <w:rsid w:val="00636224"/>
  </w:style>
  <w:style w:type="character" w:customStyle="1" w:styleId="ClosingChar">
    <w:name w:val="Closing Char"/>
    <w:basedOn w:val="DefaultParagraphFont"/>
    <w:link w:val="Closing"/>
    <w:rsid w:val="00636224"/>
    <w:rPr>
      <w:rFonts w:ascii="Arial" w:hAnsi="Arial" w:cs="Arial"/>
      <w:color w:val="00577E" w:themeColor="text1"/>
      <w:lang w:val="nl-NL"/>
    </w:rPr>
  </w:style>
  <w:style w:type="character" w:styleId="CommentReference">
    <w:name w:val="annotation reference"/>
    <w:basedOn w:val="DefaultParagraphFont"/>
    <w:uiPriority w:val="99"/>
    <w:semiHidden/>
    <w:rsid w:val="002B2899"/>
    <w:rPr>
      <w:sz w:val="16"/>
      <w:szCs w:val="16"/>
      <w:lang w:val="nl-NL"/>
    </w:rPr>
  </w:style>
  <w:style w:type="paragraph" w:styleId="CommentText">
    <w:name w:val="annotation text"/>
    <w:basedOn w:val="Normal"/>
    <w:link w:val="CommentTextChar"/>
    <w:uiPriority w:val="99"/>
    <w:semiHidden/>
    <w:rsid w:val="002B2899"/>
    <w:pPr>
      <w:spacing w:line="240" w:lineRule="auto"/>
    </w:pPr>
  </w:style>
  <w:style w:type="character" w:customStyle="1" w:styleId="CommentTextChar">
    <w:name w:val="Comment Text Char"/>
    <w:basedOn w:val="DefaultParagraphFont"/>
    <w:link w:val="CommentText"/>
    <w:uiPriority w:val="99"/>
    <w:semiHidden/>
    <w:rsid w:val="002B2899"/>
    <w:rPr>
      <w:lang w:val="nl-NL"/>
    </w:rPr>
  </w:style>
  <w:style w:type="paragraph" w:styleId="CommentSubject">
    <w:name w:val="annotation subject"/>
    <w:basedOn w:val="CommentText"/>
    <w:next w:val="CommentText"/>
    <w:link w:val="CommentSubjectChar"/>
    <w:uiPriority w:val="99"/>
    <w:semiHidden/>
    <w:rsid w:val="002B2899"/>
    <w:rPr>
      <w:b/>
      <w:bCs/>
    </w:rPr>
  </w:style>
  <w:style w:type="character" w:customStyle="1" w:styleId="CommentSubjectChar">
    <w:name w:val="Comment Subject Char"/>
    <w:basedOn w:val="CommentTextChar"/>
    <w:link w:val="CommentSubject"/>
    <w:uiPriority w:val="99"/>
    <w:semiHidden/>
    <w:rsid w:val="002B2899"/>
    <w:rPr>
      <w:b/>
      <w:bCs/>
      <w:lang w:val="nl-NL"/>
    </w:rPr>
  </w:style>
  <w:style w:type="paragraph" w:styleId="Date">
    <w:name w:val="Date"/>
    <w:basedOn w:val="Normal"/>
    <w:next w:val="Normal"/>
    <w:link w:val="DateChar"/>
    <w:uiPriority w:val="99"/>
    <w:semiHidden/>
    <w:rsid w:val="002B2899"/>
  </w:style>
  <w:style w:type="character" w:customStyle="1" w:styleId="DateChar">
    <w:name w:val="Date Char"/>
    <w:basedOn w:val="DefaultParagraphFont"/>
    <w:link w:val="Date"/>
    <w:uiPriority w:val="99"/>
    <w:semiHidden/>
    <w:rsid w:val="002B2899"/>
    <w:rPr>
      <w:lang w:val="nl-NL"/>
    </w:rPr>
  </w:style>
  <w:style w:type="paragraph" w:styleId="DocumentMap">
    <w:name w:val="Document Map"/>
    <w:basedOn w:val="Normal"/>
    <w:link w:val="DocumentMapChar"/>
    <w:uiPriority w:val="99"/>
    <w:semiHidden/>
    <w:rsid w:val="002B2899"/>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B2899"/>
    <w:rPr>
      <w:rFonts w:ascii="Tahoma" w:hAnsi="Tahoma" w:cs="Tahoma"/>
      <w:sz w:val="16"/>
      <w:szCs w:val="16"/>
      <w:lang w:val="nl-NL"/>
    </w:rPr>
  </w:style>
  <w:style w:type="paragraph" w:styleId="E-mailSignature">
    <w:name w:val="E-mail Signature"/>
    <w:basedOn w:val="Normal"/>
    <w:link w:val="E-mailSignatureChar"/>
    <w:uiPriority w:val="99"/>
    <w:semiHidden/>
    <w:rsid w:val="002B2899"/>
    <w:pPr>
      <w:spacing w:line="240" w:lineRule="auto"/>
    </w:pPr>
  </w:style>
  <w:style w:type="character" w:customStyle="1" w:styleId="E-mailSignatureChar">
    <w:name w:val="E-mail Signature Char"/>
    <w:basedOn w:val="DefaultParagraphFont"/>
    <w:link w:val="E-mailSignature"/>
    <w:uiPriority w:val="99"/>
    <w:semiHidden/>
    <w:rsid w:val="002B2899"/>
    <w:rPr>
      <w:lang w:val="nl-NL"/>
    </w:rPr>
  </w:style>
  <w:style w:type="character" w:styleId="Emphasis">
    <w:name w:val="Emphasis"/>
    <w:basedOn w:val="DefaultParagraphFont"/>
    <w:unhideWhenUsed/>
    <w:qFormat/>
    <w:rsid w:val="002B2899"/>
    <w:rPr>
      <w:i/>
      <w:iCs/>
      <w:lang w:val="nl-NL"/>
    </w:rPr>
  </w:style>
  <w:style w:type="character" w:styleId="EndnoteReference">
    <w:name w:val="endnote reference"/>
    <w:basedOn w:val="DefaultParagraphFont"/>
    <w:uiPriority w:val="99"/>
    <w:semiHidden/>
    <w:rsid w:val="002B2899"/>
    <w:rPr>
      <w:vertAlign w:val="superscript"/>
      <w:lang w:val="nl-NL"/>
    </w:rPr>
  </w:style>
  <w:style w:type="paragraph" w:styleId="EndnoteText">
    <w:name w:val="endnote text"/>
    <w:basedOn w:val="Normal"/>
    <w:link w:val="EndnoteTextChar"/>
    <w:uiPriority w:val="99"/>
    <w:semiHidden/>
    <w:rsid w:val="002B2899"/>
    <w:pPr>
      <w:spacing w:line="240" w:lineRule="auto"/>
    </w:pPr>
  </w:style>
  <w:style w:type="character" w:customStyle="1" w:styleId="EndnoteTextChar">
    <w:name w:val="Endnote Text Char"/>
    <w:basedOn w:val="DefaultParagraphFont"/>
    <w:link w:val="EndnoteText"/>
    <w:uiPriority w:val="99"/>
    <w:semiHidden/>
    <w:rsid w:val="002B2899"/>
    <w:rPr>
      <w:lang w:val="nl-NL"/>
    </w:rPr>
  </w:style>
  <w:style w:type="paragraph" w:styleId="EnvelopeAddress">
    <w:name w:val="envelope address"/>
    <w:basedOn w:val="Normal"/>
    <w:uiPriority w:val="99"/>
    <w:semiHidden/>
    <w:rsid w:val="002B28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2B2899"/>
    <w:pPr>
      <w:spacing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rsid w:val="002B2899"/>
    <w:rPr>
      <w:color w:val="1F497D" w:themeColor="followedHyperlink"/>
      <w:u w:val="single"/>
      <w:lang w:val="nl-NL"/>
    </w:rPr>
  </w:style>
  <w:style w:type="paragraph" w:styleId="Footer">
    <w:name w:val="footer"/>
    <w:basedOn w:val="BaseText"/>
    <w:link w:val="FooterChar"/>
    <w:unhideWhenUsed/>
    <w:rsid w:val="0085070A"/>
    <w:pPr>
      <w:spacing w:after="80" w:line="298" w:lineRule="auto"/>
    </w:pPr>
    <w:rPr>
      <w:sz w:val="14"/>
    </w:rPr>
  </w:style>
  <w:style w:type="character" w:customStyle="1" w:styleId="FooterChar">
    <w:name w:val="Footer Char"/>
    <w:basedOn w:val="DefaultParagraphFont"/>
    <w:link w:val="Footer"/>
    <w:rsid w:val="0085070A"/>
    <w:rPr>
      <w:rFonts w:ascii="Arial" w:hAnsi="Arial" w:cs="Arial"/>
      <w:color w:val="00577E" w:themeColor="text1"/>
      <w:sz w:val="14"/>
      <w:lang w:val="nl-NL"/>
    </w:rPr>
  </w:style>
  <w:style w:type="character" w:styleId="FootnoteReference">
    <w:name w:val="footnote reference"/>
    <w:basedOn w:val="DefaultParagraphFont"/>
    <w:uiPriority w:val="99"/>
    <w:semiHidden/>
    <w:rsid w:val="002B2899"/>
    <w:rPr>
      <w:vertAlign w:val="superscript"/>
      <w:lang w:val="nl-NL"/>
    </w:rPr>
  </w:style>
  <w:style w:type="paragraph" w:styleId="FootnoteText">
    <w:name w:val="footnote text"/>
    <w:basedOn w:val="Normal"/>
    <w:link w:val="FootnoteTextChar"/>
    <w:uiPriority w:val="99"/>
    <w:semiHidden/>
    <w:rsid w:val="002B2899"/>
    <w:pPr>
      <w:spacing w:line="240" w:lineRule="auto"/>
    </w:pPr>
  </w:style>
  <w:style w:type="character" w:customStyle="1" w:styleId="FootnoteTextChar">
    <w:name w:val="Footnote Text Char"/>
    <w:basedOn w:val="DefaultParagraphFont"/>
    <w:link w:val="FootnoteText"/>
    <w:uiPriority w:val="99"/>
    <w:semiHidden/>
    <w:rsid w:val="002B2899"/>
    <w:rPr>
      <w:lang w:val="nl-NL"/>
    </w:rPr>
  </w:style>
  <w:style w:type="paragraph" w:styleId="Header">
    <w:name w:val="header"/>
    <w:basedOn w:val="BaseText"/>
    <w:link w:val="HeaderChar"/>
    <w:unhideWhenUsed/>
    <w:rsid w:val="00C33A97"/>
    <w:pPr>
      <w:tabs>
        <w:tab w:val="center" w:pos="4513"/>
        <w:tab w:val="right" w:pos="9026"/>
      </w:tabs>
      <w:spacing w:line="228" w:lineRule="auto"/>
      <w:jc w:val="center"/>
    </w:pPr>
    <w:rPr>
      <w:spacing w:val="40"/>
      <w:sz w:val="22"/>
    </w:rPr>
  </w:style>
  <w:style w:type="character" w:customStyle="1" w:styleId="HeaderChar">
    <w:name w:val="Header Char"/>
    <w:basedOn w:val="DefaultParagraphFont"/>
    <w:link w:val="Header"/>
    <w:rsid w:val="00C33A97"/>
    <w:rPr>
      <w:rFonts w:ascii="Arial" w:hAnsi="Arial" w:cs="Arial"/>
      <w:spacing w:val="40"/>
      <w:sz w:val="22"/>
      <w:lang w:val="nl-NL"/>
    </w:rPr>
  </w:style>
  <w:style w:type="character" w:customStyle="1" w:styleId="Heading1Char">
    <w:name w:val="Heading 1 Char"/>
    <w:basedOn w:val="DefaultParagraphFont"/>
    <w:link w:val="Heading1"/>
    <w:rsid w:val="00F122F5"/>
    <w:rPr>
      <w:rFonts w:ascii="Arial" w:eastAsiaTheme="majorEastAsia" w:hAnsi="Arial" w:cstheme="majorBidi"/>
      <w:b/>
      <w:bCs/>
      <w:sz w:val="28"/>
      <w:szCs w:val="28"/>
      <w:lang w:val="nl-NL"/>
    </w:rPr>
  </w:style>
  <w:style w:type="character" w:customStyle="1" w:styleId="Heading2Char">
    <w:name w:val="Heading 2 Char"/>
    <w:basedOn w:val="DefaultParagraphFont"/>
    <w:link w:val="Heading2"/>
    <w:rsid w:val="00F122F5"/>
    <w:rPr>
      <w:rFonts w:ascii="Arial" w:eastAsiaTheme="majorEastAsia" w:hAnsi="Arial" w:cstheme="majorBidi"/>
      <w:b/>
      <w:bCs/>
      <w:sz w:val="26"/>
      <w:szCs w:val="26"/>
      <w:lang w:val="nl-NL"/>
    </w:rPr>
  </w:style>
  <w:style w:type="character" w:customStyle="1" w:styleId="Heading3Char">
    <w:name w:val="Heading 3 Char"/>
    <w:basedOn w:val="DefaultParagraphFont"/>
    <w:link w:val="Heading3"/>
    <w:rsid w:val="00F122F5"/>
    <w:rPr>
      <w:rFonts w:ascii="Arial" w:eastAsiaTheme="majorEastAsia" w:hAnsi="Arial" w:cstheme="majorBidi"/>
      <w:b/>
      <w:bCs/>
      <w:sz w:val="24"/>
      <w:lang w:val="nl-NL"/>
    </w:rPr>
  </w:style>
  <w:style w:type="character" w:customStyle="1" w:styleId="Heading4Char">
    <w:name w:val="Heading 4 Char"/>
    <w:aliases w:val="Heading  3 Char"/>
    <w:basedOn w:val="DefaultParagraphFont"/>
    <w:link w:val="Heading4"/>
    <w:rsid w:val="00C33A97"/>
    <w:rPr>
      <w:rFonts w:ascii="Arial" w:eastAsiaTheme="majorEastAsia" w:hAnsi="Arial" w:cstheme="majorBidi"/>
      <w:b/>
      <w:bCs/>
      <w:iCs/>
      <w:lang w:val="nl-NL"/>
    </w:rPr>
  </w:style>
  <w:style w:type="character" w:customStyle="1" w:styleId="Heading5Char">
    <w:name w:val="Heading 5 Char"/>
    <w:basedOn w:val="DefaultParagraphFont"/>
    <w:link w:val="Heading5"/>
    <w:rsid w:val="002B2899"/>
    <w:rPr>
      <w:rFonts w:ascii="Arial" w:eastAsiaTheme="majorEastAsia" w:hAnsi="Arial" w:cstheme="majorBidi"/>
      <w:b/>
      <w:color w:val="00577E" w:themeColor="text1"/>
      <w:lang w:val="nl-NL"/>
    </w:rPr>
  </w:style>
  <w:style w:type="character" w:customStyle="1" w:styleId="Heading6Char">
    <w:name w:val="Heading 6 Char"/>
    <w:basedOn w:val="DefaultParagraphFont"/>
    <w:link w:val="Heading6"/>
    <w:uiPriority w:val="9"/>
    <w:semiHidden/>
    <w:rsid w:val="002B2899"/>
    <w:rPr>
      <w:rFonts w:asciiTheme="majorHAnsi" w:eastAsiaTheme="majorEastAsia" w:hAnsiTheme="majorHAnsi" w:cstheme="majorBidi"/>
      <w:i/>
      <w:iCs/>
      <w:color w:val="002B3E" w:themeColor="accent1" w:themeShade="7F"/>
      <w:lang w:val="nl-NL"/>
    </w:rPr>
  </w:style>
  <w:style w:type="character" w:customStyle="1" w:styleId="Heading7Char">
    <w:name w:val="Heading 7 Char"/>
    <w:basedOn w:val="DefaultParagraphFont"/>
    <w:link w:val="Heading7"/>
    <w:uiPriority w:val="9"/>
    <w:semiHidden/>
    <w:rsid w:val="002B2899"/>
    <w:rPr>
      <w:rFonts w:asciiTheme="majorHAnsi" w:eastAsiaTheme="majorEastAsia" w:hAnsiTheme="majorHAnsi" w:cstheme="majorBidi"/>
      <w:i/>
      <w:iCs/>
      <w:color w:val="0099DE" w:themeColor="text1" w:themeTint="BF"/>
      <w:lang w:val="nl-NL"/>
    </w:rPr>
  </w:style>
  <w:style w:type="character" w:customStyle="1" w:styleId="Heading8Char">
    <w:name w:val="Heading 8 Char"/>
    <w:basedOn w:val="DefaultParagraphFont"/>
    <w:link w:val="Heading8"/>
    <w:uiPriority w:val="9"/>
    <w:semiHidden/>
    <w:rsid w:val="002B2899"/>
    <w:rPr>
      <w:rFonts w:asciiTheme="majorHAnsi" w:eastAsiaTheme="majorEastAsia" w:hAnsiTheme="majorHAnsi" w:cstheme="majorBidi"/>
      <w:color w:val="0099DE" w:themeColor="text1" w:themeTint="BF"/>
      <w:lang w:val="nl-NL"/>
    </w:rPr>
  </w:style>
  <w:style w:type="character" w:customStyle="1" w:styleId="Heading9Char">
    <w:name w:val="Heading 9 Char"/>
    <w:basedOn w:val="DefaultParagraphFont"/>
    <w:link w:val="Heading9"/>
    <w:rsid w:val="002B2899"/>
    <w:rPr>
      <w:rFonts w:ascii="Arial" w:eastAsiaTheme="majorEastAsia" w:hAnsi="Arial" w:cstheme="majorBidi"/>
      <w:b/>
      <w:iCs/>
      <w:color w:val="00577E" w:themeColor="accent1"/>
      <w:sz w:val="22"/>
      <w:lang w:val="nl-NL"/>
    </w:rPr>
  </w:style>
  <w:style w:type="character" w:styleId="HTMLAcronym">
    <w:name w:val="HTML Acronym"/>
    <w:basedOn w:val="DefaultParagraphFont"/>
    <w:uiPriority w:val="99"/>
    <w:semiHidden/>
    <w:rsid w:val="002B2899"/>
    <w:rPr>
      <w:lang w:val="nl-NL"/>
    </w:rPr>
  </w:style>
  <w:style w:type="paragraph" w:styleId="HTMLAddress">
    <w:name w:val="HTML Address"/>
    <w:basedOn w:val="Normal"/>
    <w:link w:val="HTMLAddressChar"/>
    <w:uiPriority w:val="99"/>
    <w:semiHidden/>
    <w:rsid w:val="002B2899"/>
    <w:pPr>
      <w:spacing w:line="240" w:lineRule="auto"/>
    </w:pPr>
    <w:rPr>
      <w:i/>
      <w:iCs/>
    </w:rPr>
  </w:style>
  <w:style w:type="character" w:customStyle="1" w:styleId="HTMLAddressChar">
    <w:name w:val="HTML Address Char"/>
    <w:basedOn w:val="DefaultParagraphFont"/>
    <w:link w:val="HTMLAddress"/>
    <w:uiPriority w:val="99"/>
    <w:semiHidden/>
    <w:rsid w:val="002B2899"/>
    <w:rPr>
      <w:i/>
      <w:iCs/>
      <w:lang w:val="nl-NL"/>
    </w:rPr>
  </w:style>
  <w:style w:type="character" w:styleId="HTMLCite">
    <w:name w:val="HTML Cite"/>
    <w:basedOn w:val="DefaultParagraphFont"/>
    <w:uiPriority w:val="99"/>
    <w:semiHidden/>
    <w:rsid w:val="002B2899"/>
    <w:rPr>
      <w:i/>
      <w:iCs/>
      <w:lang w:val="nl-NL"/>
    </w:rPr>
  </w:style>
  <w:style w:type="character" w:styleId="HTMLCode">
    <w:name w:val="HTML Code"/>
    <w:basedOn w:val="DefaultParagraphFont"/>
    <w:uiPriority w:val="99"/>
    <w:semiHidden/>
    <w:rsid w:val="002B2899"/>
    <w:rPr>
      <w:rFonts w:ascii="Consolas" w:hAnsi="Consolas" w:cs="Consolas"/>
      <w:sz w:val="20"/>
      <w:szCs w:val="20"/>
      <w:lang w:val="nl-NL"/>
    </w:rPr>
  </w:style>
  <w:style w:type="character" w:styleId="HTMLDefinition">
    <w:name w:val="HTML Definition"/>
    <w:basedOn w:val="DefaultParagraphFont"/>
    <w:uiPriority w:val="99"/>
    <w:semiHidden/>
    <w:rsid w:val="002B2899"/>
    <w:rPr>
      <w:i/>
      <w:iCs/>
      <w:lang w:val="nl-NL"/>
    </w:rPr>
  </w:style>
  <w:style w:type="character" w:styleId="HTMLKeyboard">
    <w:name w:val="HTML Keyboard"/>
    <w:basedOn w:val="DefaultParagraphFont"/>
    <w:uiPriority w:val="99"/>
    <w:semiHidden/>
    <w:rsid w:val="002B2899"/>
    <w:rPr>
      <w:rFonts w:ascii="Consolas" w:hAnsi="Consolas" w:cs="Consolas"/>
      <w:sz w:val="20"/>
      <w:szCs w:val="20"/>
      <w:lang w:val="nl-NL"/>
    </w:rPr>
  </w:style>
  <w:style w:type="paragraph" w:styleId="HTMLPreformatted">
    <w:name w:val="HTML Preformatted"/>
    <w:basedOn w:val="Normal"/>
    <w:link w:val="HTMLPreformattedChar"/>
    <w:uiPriority w:val="99"/>
    <w:semiHidden/>
    <w:rsid w:val="002B2899"/>
    <w:pPr>
      <w:spacing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2B2899"/>
    <w:rPr>
      <w:rFonts w:ascii="Consolas" w:hAnsi="Consolas" w:cs="Consolas"/>
      <w:lang w:val="nl-NL"/>
    </w:rPr>
  </w:style>
  <w:style w:type="character" w:styleId="HTMLSample">
    <w:name w:val="HTML Sample"/>
    <w:basedOn w:val="DefaultParagraphFont"/>
    <w:uiPriority w:val="99"/>
    <w:semiHidden/>
    <w:rsid w:val="002B2899"/>
    <w:rPr>
      <w:rFonts w:ascii="Consolas" w:hAnsi="Consolas" w:cs="Consolas"/>
      <w:sz w:val="24"/>
      <w:szCs w:val="24"/>
      <w:lang w:val="nl-NL"/>
    </w:rPr>
  </w:style>
  <w:style w:type="character" w:styleId="HTMLTypewriter">
    <w:name w:val="HTML Typewriter"/>
    <w:basedOn w:val="DefaultParagraphFont"/>
    <w:uiPriority w:val="99"/>
    <w:semiHidden/>
    <w:rsid w:val="002B2899"/>
    <w:rPr>
      <w:rFonts w:ascii="Consolas" w:hAnsi="Consolas" w:cs="Consolas"/>
      <w:sz w:val="20"/>
      <w:szCs w:val="20"/>
      <w:lang w:val="nl-NL"/>
    </w:rPr>
  </w:style>
  <w:style w:type="character" w:styleId="HTMLVariable">
    <w:name w:val="HTML Variable"/>
    <w:basedOn w:val="DefaultParagraphFont"/>
    <w:uiPriority w:val="99"/>
    <w:semiHidden/>
    <w:rsid w:val="002B2899"/>
    <w:rPr>
      <w:i/>
      <w:iCs/>
      <w:lang w:val="nl-NL"/>
    </w:rPr>
  </w:style>
  <w:style w:type="character" w:styleId="Hyperlink">
    <w:name w:val="Hyperlink"/>
    <w:basedOn w:val="DefaultParagraphFont"/>
    <w:uiPriority w:val="99"/>
    <w:semiHidden/>
    <w:rsid w:val="002B2899"/>
    <w:rPr>
      <w:color w:val="1F497D" w:themeColor="hyperlink"/>
      <w:u w:val="single"/>
      <w:lang w:val="nl-NL"/>
    </w:rPr>
  </w:style>
  <w:style w:type="paragraph" w:styleId="Index1">
    <w:name w:val="index 1"/>
    <w:basedOn w:val="Normal"/>
    <w:next w:val="Normal"/>
    <w:autoRedefine/>
    <w:uiPriority w:val="99"/>
    <w:semiHidden/>
    <w:rsid w:val="002B2899"/>
    <w:pPr>
      <w:spacing w:line="240" w:lineRule="auto"/>
      <w:ind w:left="200" w:hanging="200"/>
    </w:pPr>
  </w:style>
  <w:style w:type="paragraph" w:styleId="Index2">
    <w:name w:val="index 2"/>
    <w:basedOn w:val="Normal"/>
    <w:next w:val="Normal"/>
    <w:autoRedefine/>
    <w:uiPriority w:val="99"/>
    <w:semiHidden/>
    <w:rsid w:val="002B2899"/>
    <w:pPr>
      <w:spacing w:line="240" w:lineRule="auto"/>
      <w:ind w:left="400" w:hanging="200"/>
    </w:pPr>
  </w:style>
  <w:style w:type="paragraph" w:styleId="Index3">
    <w:name w:val="index 3"/>
    <w:basedOn w:val="Normal"/>
    <w:next w:val="Normal"/>
    <w:autoRedefine/>
    <w:uiPriority w:val="99"/>
    <w:semiHidden/>
    <w:rsid w:val="002B2899"/>
    <w:pPr>
      <w:spacing w:line="240" w:lineRule="auto"/>
      <w:ind w:left="600" w:hanging="200"/>
    </w:pPr>
  </w:style>
  <w:style w:type="paragraph" w:styleId="Index4">
    <w:name w:val="index 4"/>
    <w:basedOn w:val="Normal"/>
    <w:next w:val="Normal"/>
    <w:autoRedefine/>
    <w:uiPriority w:val="99"/>
    <w:semiHidden/>
    <w:rsid w:val="002B2899"/>
    <w:pPr>
      <w:spacing w:line="240" w:lineRule="auto"/>
      <w:ind w:left="800" w:hanging="200"/>
    </w:pPr>
  </w:style>
  <w:style w:type="paragraph" w:styleId="Index5">
    <w:name w:val="index 5"/>
    <w:basedOn w:val="Normal"/>
    <w:next w:val="Normal"/>
    <w:autoRedefine/>
    <w:uiPriority w:val="99"/>
    <w:semiHidden/>
    <w:rsid w:val="002B2899"/>
    <w:pPr>
      <w:spacing w:line="240" w:lineRule="auto"/>
      <w:ind w:left="1000" w:hanging="200"/>
    </w:pPr>
  </w:style>
  <w:style w:type="paragraph" w:styleId="Index6">
    <w:name w:val="index 6"/>
    <w:basedOn w:val="Normal"/>
    <w:next w:val="Normal"/>
    <w:autoRedefine/>
    <w:uiPriority w:val="99"/>
    <w:semiHidden/>
    <w:rsid w:val="002B2899"/>
    <w:pPr>
      <w:spacing w:line="240" w:lineRule="auto"/>
      <w:ind w:left="1200" w:hanging="200"/>
    </w:pPr>
  </w:style>
  <w:style w:type="paragraph" w:styleId="Index7">
    <w:name w:val="index 7"/>
    <w:basedOn w:val="Normal"/>
    <w:next w:val="Normal"/>
    <w:autoRedefine/>
    <w:uiPriority w:val="99"/>
    <w:semiHidden/>
    <w:rsid w:val="002B2899"/>
    <w:pPr>
      <w:spacing w:line="240" w:lineRule="auto"/>
      <w:ind w:left="1400" w:hanging="200"/>
    </w:pPr>
  </w:style>
  <w:style w:type="paragraph" w:styleId="Index8">
    <w:name w:val="index 8"/>
    <w:basedOn w:val="Normal"/>
    <w:next w:val="Normal"/>
    <w:autoRedefine/>
    <w:uiPriority w:val="99"/>
    <w:semiHidden/>
    <w:rsid w:val="002B2899"/>
    <w:pPr>
      <w:spacing w:line="240" w:lineRule="auto"/>
      <w:ind w:left="1600" w:hanging="200"/>
    </w:pPr>
  </w:style>
  <w:style w:type="paragraph" w:styleId="Index9">
    <w:name w:val="index 9"/>
    <w:basedOn w:val="Normal"/>
    <w:next w:val="Normal"/>
    <w:autoRedefine/>
    <w:uiPriority w:val="99"/>
    <w:semiHidden/>
    <w:rsid w:val="002B2899"/>
    <w:pPr>
      <w:spacing w:line="240" w:lineRule="auto"/>
      <w:ind w:left="1800" w:hanging="200"/>
    </w:pPr>
  </w:style>
  <w:style w:type="paragraph" w:styleId="IndexHeading">
    <w:name w:val="index heading"/>
    <w:basedOn w:val="Normal"/>
    <w:next w:val="Index1"/>
    <w:uiPriority w:val="99"/>
    <w:semiHidden/>
    <w:rsid w:val="002B2899"/>
    <w:rPr>
      <w:rFonts w:asciiTheme="majorHAnsi" w:eastAsiaTheme="majorEastAsia" w:hAnsiTheme="majorHAnsi" w:cstheme="majorBidi"/>
      <w:b/>
      <w:bCs/>
    </w:rPr>
  </w:style>
  <w:style w:type="character" w:styleId="IntenseEmphasis">
    <w:name w:val="Intense Emphasis"/>
    <w:basedOn w:val="DefaultParagraphFont"/>
    <w:semiHidden/>
    <w:rsid w:val="002B2899"/>
    <w:rPr>
      <w:b/>
      <w:bCs/>
      <w:i/>
      <w:iCs/>
      <w:color w:val="00577E" w:themeColor="accent1"/>
      <w:lang w:val="nl-NL"/>
    </w:rPr>
  </w:style>
  <w:style w:type="paragraph" w:styleId="IntenseQuote">
    <w:name w:val="Intense Quote"/>
    <w:basedOn w:val="Normal"/>
    <w:next w:val="Normal"/>
    <w:link w:val="IntenseQuoteChar"/>
    <w:semiHidden/>
    <w:rsid w:val="002B2899"/>
    <w:pPr>
      <w:pBdr>
        <w:bottom w:val="single" w:sz="4" w:space="4" w:color="00577E" w:themeColor="accent1"/>
      </w:pBdr>
      <w:spacing w:before="200" w:after="280"/>
      <w:ind w:left="936" w:right="936"/>
    </w:pPr>
    <w:rPr>
      <w:b/>
      <w:bCs/>
      <w:i/>
      <w:iCs/>
      <w:color w:val="00577E" w:themeColor="accent1"/>
    </w:rPr>
  </w:style>
  <w:style w:type="character" w:customStyle="1" w:styleId="IntenseQuoteChar">
    <w:name w:val="Intense Quote Char"/>
    <w:basedOn w:val="DefaultParagraphFont"/>
    <w:link w:val="IntenseQuote"/>
    <w:uiPriority w:val="30"/>
    <w:rsid w:val="002B2899"/>
    <w:rPr>
      <w:b/>
      <w:bCs/>
      <w:i/>
      <w:iCs/>
      <w:color w:val="00577E" w:themeColor="accent1"/>
      <w:lang w:val="nl-NL"/>
    </w:rPr>
  </w:style>
  <w:style w:type="character" w:styleId="IntenseReference">
    <w:name w:val="Intense Reference"/>
    <w:basedOn w:val="DefaultParagraphFont"/>
    <w:semiHidden/>
    <w:rsid w:val="002B2899"/>
    <w:rPr>
      <w:b/>
      <w:bCs/>
      <w:smallCaps/>
      <w:color w:val="C7D300" w:themeColor="accent2"/>
      <w:spacing w:val="5"/>
      <w:u w:val="single"/>
      <w:lang w:val="nl-NL"/>
    </w:rPr>
  </w:style>
  <w:style w:type="character" w:styleId="LineNumber">
    <w:name w:val="line number"/>
    <w:basedOn w:val="DefaultParagraphFont"/>
    <w:uiPriority w:val="99"/>
    <w:semiHidden/>
    <w:rsid w:val="002B2899"/>
    <w:rPr>
      <w:lang w:val="nl-NL"/>
    </w:rPr>
  </w:style>
  <w:style w:type="paragraph" w:styleId="List">
    <w:name w:val="List"/>
    <w:basedOn w:val="Normal"/>
    <w:uiPriority w:val="99"/>
    <w:semiHidden/>
    <w:rsid w:val="002B2899"/>
    <w:pPr>
      <w:ind w:left="283" w:hanging="283"/>
      <w:contextualSpacing/>
    </w:pPr>
  </w:style>
  <w:style w:type="paragraph" w:styleId="List2">
    <w:name w:val="List 2"/>
    <w:basedOn w:val="Normal"/>
    <w:uiPriority w:val="99"/>
    <w:semiHidden/>
    <w:rsid w:val="002B2899"/>
    <w:pPr>
      <w:ind w:left="566" w:hanging="283"/>
      <w:contextualSpacing/>
    </w:pPr>
  </w:style>
  <w:style w:type="paragraph" w:styleId="List3">
    <w:name w:val="List 3"/>
    <w:basedOn w:val="Normal"/>
    <w:uiPriority w:val="99"/>
    <w:semiHidden/>
    <w:rsid w:val="002B2899"/>
    <w:pPr>
      <w:ind w:left="849" w:hanging="283"/>
      <w:contextualSpacing/>
    </w:pPr>
  </w:style>
  <w:style w:type="paragraph" w:styleId="List4">
    <w:name w:val="List 4"/>
    <w:basedOn w:val="Normal"/>
    <w:uiPriority w:val="99"/>
    <w:semiHidden/>
    <w:rsid w:val="002B2899"/>
    <w:pPr>
      <w:ind w:left="1132" w:hanging="283"/>
      <w:contextualSpacing/>
    </w:pPr>
  </w:style>
  <w:style w:type="paragraph" w:styleId="List5">
    <w:name w:val="List 5"/>
    <w:basedOn w:val="Normal"/>
    <w:uiPriority w:val="99"/>
    <w:semiHidden/>
    <w:rsid w:val="002B2899"/>
    <w:pPr>
      <w:ind w:left="1415" w:hanging="283"/>
      <w:contextualSpacing/>
    </w:pPr>
  </w:style>
  <w:style w:type="paragraph" w:styleId="ListBullet">
    <w:name w:val="List Bullet"/>
    <w:basedOn w:val="BaseText"/>
    <w:unhideWhenUsed/>
    <w:qFormat/>
    <w:rsid w:val="00C33A97"/>
    <w:pPr>
      <w:numPr>
        <w:numId w:val="13"/>
      </w:numPr>
      <w:spacing w:before="120"/>
    </w:pPr>
  </w:style>
  <w:style w:type="paragraph" w:styleId="ListBullet2">
    <w:name w:val="List Bullet 2"/>
    <w:basedOn w:val="BaseText"/>
    <w:unhideWhenUsed/>
    <w:rsid w:val="00C33A97"/>
    <w:pPr>
      <w:numPr>
        <w:ilvl w:val="1"/>
        <w:numId w:val="13"/>
      </w:numPr>
      <w:spacing w:before="80"/>
    </w:pPr>
  </w:style>
  <w:style w:type="paragraph" w:styleId="ListBullet3">
    <w:name w:val="List Bullet 3"/>
    <w:basedOn w:val="BaseText"/>
    <w:unhideWhenUsed/>
    <w:rsid w:val="00C33A97"/>
    <w:pPr>
      <w:numPr>
        <w:ilvl w:val="2"/>
        <w:numId w:val="13"/>
      </w:numPr>
      <w:spacing w:before="80" w:line="302" w:lineRule="auto"/>
    </w:pPr>
    <w:rPr>
      <w:sz w:val="18"/>
    </w:rPr>
  </w:style>
  <w:style w:type="paragraph" w:styleId="ListBullet4">
    <w:name w:val="List Bullet 4"/>
    <w:basedOn w:val="Normal"/>
    <w:uiPriority w:val="99"/>
    <w:semiHidden/>
    <w:rsid w:val="002B2899"/>
    <w:pPr>
      <w:numPr>
        <w:numId w:val="4"/>
      </w:numPr>
      <w:contextualSpacing/>
    </w:pPr>
  </w:style>
  <w:style w:type="paragraph" w:styleId="ListBullet5">
    <w:name w:val="List Bullet 5"/>
    <w:basedOn w:val="Normal"/>
    <w:uiPriority w:val="99"/>
    <w:semiHidden/>
    <w:rsid w:val="002B2899"/>
    <w:pPr>
      <w:numPr>
        <w:numId w:val="5"/>
      </w:numPr>
      <w:contextualSpacing/>
    </w:pPr>
  </w:style>
  <w:style w:type="paragraph" w:styleId="ListContinue">
    <w:name w:val="List Continue"/>
    <w:basedOn w:val="Normal"/>
    <w:uiPriority w:val="99"/>
    <w:semiHidden/>
    <w:rsid w:val="002B2899"/>
    <w:pPr>
      <w:spacing w:after="120"/>
      <w:ind w:left="283"/>
      <w:contextualSpacing/>
    </w:pPr>
  </w:style>
  <w:style w:type="paragraph" w:styleId="ListContinue2">
    <w:name w:val="List Continue 2"/>
    <w:basedOn w:val="Normal"/>
    <w:uiPriority w:val="99"/>
    <w:semiHidden/>
    <w:rsid w:val="002B2899"/>
    <w:pPr>
      <w:spacing w:after="120"/>
      <w:ind w:left="566"/>
      <w:contextualSpacing/>
    </w:pPr>
  </w:style>
  <w:style w:type="paragraph" w:styleId="ListContinue3">
    <w:name w:val="List Continue 3"/>
    <w:basedOn w:val="Normal"/>
    <w:uiPriority w:val="99"/>
    <w:semiHidden/>
    <w:rsid w:val="002B2899"/>
    <w:pPr>
      <w:spacing w:after="120"/>
      <w:ind w:left="849"/>
      <w:contextualSpacing/>
    </w:pPr>
  </w:style>
  <w:style w:type="paragraph" w:styleId="ListContinue4">
    <w:name w:val="List Continue 4"/>
    <w:basedOn w:val="Normal"/>
    <w:uiPriority w:val="99"/>
    <w:semiHidden/>
    <w:rsid w:val="002B2899"/>
    <w:pPr>
      <w:spacing w:after="120"/>
      <w:ind w:left="1132"/>
      <w:contextualSpacing/>
    </w:pPr>
  </w:style>
  <w:style w:type="paragraph" w:styleId="ListContinue5">
    <w:name w:val="List Continue 5"/>
    <w:basedOn w:val="Normal"/>
    <w:uiPriority w:val="99"/>
    <w:semiHidden/>
    <w:rsid w:val="002B2899"/>
    <w:pPr>
      <w:spacing w:after="120"/>
      <w:ind w:left="1415"/>
      <w:contextualSpacing/>
    </w:pPr>
  </w:style>
  <w:style w:type="paragraph" w:styleId="ListNumber">
    <w:name w:val="List Number"/>
    <w:basedOn w:val="BaseText"/>
    <w:unhideWhenUsed/>
    <w:qFormat/>
    <w:rsid w:val="00D2070A"/>
    <w:pPr>
      <w:numPr>
        <w:numId w:val="11"/>
      </w:numPr>
      <w:spacing w:before="120"/>
    </w:pPr>
  </w:style>
  <w:style w:type="paragraph" w:styleId="ListNumber2">
    <w:name w:val="List Number 2"/>
    <w:basedOn w:val="BaseText"/>
    <w:unhideWhenUsed/>
    <w:rsid w:val="00D2070A"/>
    <w:pPr>
      <w:numPr>
        <w:ilvl w:val="1"/>
        <w:numId w:val="11"/>
      </w:numPr>
      <w:spacing w:before="80"/>
    </w:pPr>
  </w:style>
  <w:style w:type="paragraph" w:styleId="ListNumber3">
    <w:name w:val="List Number 3"/>
    <w:basedOn w:val="BaseText"/>
    <w:unhideWhenUsed/>
    <w:rsid w:val="00D2070A"/>
    <w:pPr>
      <w:numPr>
        <w:ilvl w:val="2"/>
        <w:numId w:val="11"/>
      </w:numPr>
      <w:spacing w:before="80" w:line="302" w:lineRule="auto"/>
    </w:pPr>
    <w:rPr>
      <w:sz w:val="18"/>
    </w:rPr>
  </w:style>
  <w:style w:type="paragraph" w:styleId="ListNumber4">
    <w:name w:val="List Number 4"/>
    <w:basedOn w:val="Normal"/>
    <w:uiPriority w:val="99"/>
    <w:semiHidden/>
    <w:rsid w:val="002B2899"/>
    <w:pPr>
      <w:numPr>
        <w:numId w:val="9"/>
      </w:numPr>
      <w:contextualSpacing/>
    </w:pPr>
  </w:style>
  <w:style w:type="paragraph" w:styleId="ListNumber5">
    <w:name w:val="List Number 5"/>
    <w:basedOn w:val="Normal"/>
    <w:uiPriority w:val="99"/>
    <w:semiHidden/>
    <w:rsid w:val="002B2899"/>
    <w:pPr>
      <w:numPr>
        <w:numId w:val="10"/>
      </w:numPr>
      <w:contextualSpacing/>
    </w:pPr>
  </w:style>
  <w:style w:type="paragraph" w:styleId="ListParagraph">
    <w:name w:val="List Paragraph"/>
    <w:basedOn w:val="Normal"/>
    <w:semiHidden/>
    <w:rsid w:val="002B2899"/>
    <w:pPr>
      <w:ind w:left="720"/>
      <w:contextualSpacing/>
    </w:pPr>
  </w:style>
  <w:style w:type="paragraph" w:styleId="MacroText">
    <w:name w:val="macro"/>
    <w:link w:val="MacroTextChar"/>
    <w:uiPriority w:val="99"/>
    <w:semiHidden/>
    <w:rsid w:val="002B2899"/>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uiPriority w:val="99"/>
    <w:semiHidden/>
    <w:rsid w:val="002B2899"/>
    <w:rPr>
      <w:rFonts w:ascii="Consolas" w:hAnsi="Consolas" w:cs="Consolas"/>
      <w:lang w:val="nl-NL"/>
    </w:rPr>
  </w:style>
  <w:style w:type="paragraph" w:styleId="MessageHeader">
    <w:name w:val="Message Header"/>
    <w:basedOn w:val="Normal"/>
    <w:link w:val="MessageHeaderChar"/>
    <w:uiPriority w:val="99"/>
    <w:semiHidden/>
    <w:rsid w:val="002B2899"/>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B2899"/>
    <w:rPr>
      <w:rFonts w:asciiTheme="majorHAnsi" w:eastAsiaTheme="majorEastAsia" w:hAnsiTheme="majorHAnsi" w:cstheme="majorBidi"/>
      <w:sz w:val="24"/>
      <w:szCs w:val="24"/>
      <w:shd w:val="pct20" w:color="auto" w:fill="auto"/>
      <w:lang w:val="nl-NL"/>
    </w:rPr>
  </w:style>
  <w:style w:type="paragraph" w:styleId="NoSpacing">
    <w:name w:val="No Spacing"/>
    <w:semiHidden/>
    <w:rsid w:val="002B2899"/>
    <w:pPr>
      <w:spacing w:line="240" w:lineRule="auto"/>
    </w:pPr>
  </w:style>
  <w:style w:type="paragraph" w:styleId="NormalWeb">
    <w:name w:val="Normal (Web)"/>
    <w:basedOn w:val="Normal"/>
    <w:uiPriority w:val="99"/>
    <w:semiHidden/>
    <w:rsid w:val="002B2899"/>
    <w:rPr>
      <w:rFonts w:ascii="Times New Roman" w:hAnsi="Times New Roman" w:cs="Times New Roman"/>
      <w:sz w:val="24"/>
      <w:szCs w:val="24"/>
    </w:rPr>
  </w:style>
  <w:style w:type="paragraph" w:styleId="NormalIndent">
    <w:name w:val="Normal Indent"/>
    <w:basedOn w:val="Normal"/>
    <w:uiPriority w:val="99"/>
    <w:semiHidden/>
    <w:rsid w:val="002B2899"/>
    <w:pPr>
      <w:ind w:left="720"/>
    </w:pPr>
  </w:style>
  <w:style w:type="paragraph" w:styleId="NoteHeading">
    <w:name w:val="Note Heading"/>
    <w:basedOn w:val="Normal"/>
    <w:next w:val="Normal"/>
    <w:link w:val="NoteHeadingChar"/>
    <w:uiPriority w:val="99"/>
    <w:semiHidden/>
    <w:rsid w:val="002B2899"/>
    <w:pPr>
      <w:spacing w:line="240" w:lineRule="auto"/>
    </w:pPr>
  </w:style>
  <w:style w:type="character" w:customStyle="1" w:styleId="NoteHeadingChar">
    <w:name w:val="Note Heading Char"/>
    <w:basedOn w:val="DefaultParagraphFont"/>
    <w:link w:val="NoteHeading"/>
    <w:uiPriority w:val="99"/>
    <w:semiHidden/>
    <w:rsid w:val="002B2899"/>
    <w:rPr>
      <w:lang w:val="nl-NL"/>
    </w:rPr>
  </w:style>
  <w:style w:type="character" w:styleId="PageNumber">
    <w:name w:val="page number"/>
    <w:basedOn w:val="DefaultParagraphFont"/>
    <w:uiPriority w:val="99"/>
    <w:semiHidden/>
    <w:rsid w:val="002B2899"/>
    <w:rPr>
      <w:lang w:val="nl-NL"/>
    </w:rPr>
  </w:style>
  <w:style w:type="character" w:styleId="PlaceholderText">
    <w:name w:val="Placeholder Text"/>
    <w:basedOn w:val="DefaultParagraphFont"/>
    <w:uiPriority w:val="99"/>
    <w:semiHidden/>
    <w:rsid w:val="002B2899"/>
    <w:rPr>
      <w:color w:val="808080"/>
      <w:lang w:val="nl-NL"/>
    </w:rPr>
  </w:style>
  <w:style w:type="paragraph" w:styleId="PlainText">
    <w:name w:val="Plain Text"/>
    <w:basedOn w:val="Normal"/>
    <w:link w:val="PlainTextChar"/>
    <w:uiPriority w:val="99"/>
    <w:semiHidden/>
    <w:rsid w:val="002B2899"/>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B2899"/>
    <w:rPr>
      <w:rFonts w:ascii="Consolas" w:hAnsi="Consolas" w:cs="Consolas"/>
      <w:sz w:val="21"/>
      <w:szCs w:val="21"/>
      <w:lang w:val="nl-NL"/>
    </w:rPr>
  </w:style>
  <w:style w:type="paragraph" w:styleId="Quote">
    <w:name w:val="Quote"/>
    <w:basedOn w:val="Normal"/>
    <w:next w:val="Normal"/>
    <w:link w:val="QuoteChar"/>
    <w:semiHidden/>
    <w:rsid w:val="002B2899"/>
    <w:rPr>
      <w:i/>
      <w:iCs/>
    </w:rPr>
  </w:style>
  <w:style w:type="character" w:customStyle="1" w:styleId="QuoteChar">
    <w:name w:val="Quote Char"/>
    <w:basedOn w:val="DefaultParagraphFont"/>
    <w:link w:val="Quote"/>
    <w:uiPriority w:val="29"/>
    <w:rsid w:val="002B2899"/>
    <w:rPr>
      <w:i/>
      <w:iCs/>
      <w:color w:val="00577E" w:themeColor="text1"/>
      <w:lang w:val="nl-NL"/>
    </w:rPr>
  </w:style>
  <w:style w:type="paragraph" w:styleId="Salutation">
    <w:name w:val="Salutation"/>
    <w:basedOn w:val="Normal"/>
    <w:next w:val="Normal"/>
    <w:link w:val="SalutationChar"/>
    <w:uiPriority w:val="99"/>
    <w:semiHidden/>
    <w:rsid w:val="002B2899"/>
  </w:style>
  <w:style w:type="character" w:customStyle="1" w:styleId="SalutationChar">
    <w:name w:val="Salutation Char"/>
    <w:basedOn w:val="DefaultParagraphFont"/>
    <w:link w:val="Salutation"/>
    <w:uiPriority w:val="99"/>
    <w:semiHidden/>
    <w:rsid w:val="002B2899"/>
    <w:rPr>
      <w:lang w:val="nl-NL"/>
    </w:rPr>
  </w:style>
  <w:style w:type="paragraph" w:styleId="Signature">
    <w:name w:val="Signature"/>
    <w:basedOn w:val="BaseText"/>
    <w:next w:val="BodyText"/>
    <w:link w:val="SignatureChar"/>
    <w:semiHidden/>
    <w:rsid w:val="00636224"/>
    <w:pPr>
      <w:spacing w:before="780" w:after="80"/>
    </w:pPr>
    <w:rPr>
      <w:b/>
    </w:rPr>
  </w:style>
  <w:style w:type="character" w:customStyle="1" w:styleId="SignatureChar">
    <w:name w:val="Signature Char"/>
    <w:basedOn w:val="DefaultParagraphFont"/>
    <w:link w:val="Signature"/>
    <w:rsid w:val="00636224"/>
    <w:rPr>
      <w:rFonts w:ascii="Arial" w:hAnsi="Arial" w:cs="Arial"/>
      <w:b/>
      <w:color w:val="00577E" w:themeColor="text1"/>
      <w:lang w:val="nl-NL"/>
    </w:rPr>
  </w:style>
  <w:style w:type="character" w:styleId="Strong">
    <w:name w:val="Strong"/>
    <w:basedOn w:val="DefaultParagraphFont"/>
    <w:unhideWhenUsed/>
    <w:qFormat/>
    <w:rsid w:val="002B2899"/>
    <w:rPr>
      <w:b/>
      <w:bCs/>
      <w:lang w:val="nl-NL"/>
    </w:rPr>
  </w:style>
  <w:style w:type="paragraph" w:styleId="Subtitle">
    <w:name w:val="Subtitle"/>
    <w:basedOn w:val="BaseHeadings"/>
    <w:next w:val="BodyText"/>
    <w:link w:val="SubtitleChar"/>
    <w:semiHidden/>
    <w:rsid w:val="002B2899"/>
    <w:pPr>
      <w:numPr>
        <w:ilvl w:val="1"/>
      </w:numPr>
      <w:spacing w:line="278" w:lineRule="auto"/>
    </w:pPr>
    <w:rPr>
      <w:rFonts w:eastAsiaTheme="majorEastAsia" w:cstheme="majorBidi"/>
      <w:iCs/>
      <w:color w:val="00577E" w:themeColor="text1"/>
      <w:sz w:val="24"/>
      <w:szCs w:val="24"/>
    </w:rPr>
  </w:style>
  <w:style w:type="character" w:customStyle="1" w:styleId="SubtitleChar">
    <w:name w:val="Subtitle Char"/>
    <w:basedOn w:val="DefaultParagraphFont"/>
    <w:link w:val="Subtitle"/>
    <w:rsid w:val="002B2899"/>
    <w:rPr>
      <w:rFonts w:ascii="Arial" w:eastAsiaTheme="majorEastAsia" w:hAnsi="Arial" w:cstheme="majorBidi"/>
      <w:iCs/>
      <w:color w:val="00577E" w:themeColor="text1"/>
      <w:sz w:val="24"/>
      <w:szCs w:val="24"/>
      <w:lang w:val="nl-NL"/>
    </w:rPr>
  </w:style>
  <w:style w:type="character" w:styleId="SubtleEmphasis">
    <w:name w:val="Subtle Emphasis"/>
    <w:basedOn w:val="DefaultParagraphFont"/>
    <w:semiHidden/>
    <w:rsid w:val="002B2899"/>
    <w:rPr>
      <w:i/>
      <w:iCs/>
      <w:color w:val="3FC3FF" w:themeColor="text1" w:themeTint="7F"/>
      <w:lang w:val="nl-NL"/>
    </w:rPr>
  </w:style>
  <w:style w:type="character" w:styleId="SubtleReference">
    <w:name w:val="Subtle Reference"/>
    <w:basedOn w:val="DefaultParagraphFont"/>
    <w:semiHidden/>
    <w:rsid w:val="002B2899"/>
    <w:rPr>
      <w:smallCaps/>
      <w:color w:val="C7D300" w:themeColor="accent2"/>
      <w:u w:val="single"/>
      <w:lang w:val="nl-NL"/>
    </w:rPr>
  </w:style>
  <w:style w:type="paragraph" w:styleId="TableofAuthorities">
    <w:name w:val="table of authorities"/>
    <w:basedOn w:val="Normal"/>
    <w:next w:val="Normal"/>
    <w:uiPriority w:val="99"/>
    <w:semiHidden/>
    <w:rsid w:val="002B2899"/>
    <w:pPr>
      <w:ind w:left="200" w:hanging="200"/>
    </w:pPr>
  </w:style>
  <w:style w:type="paragraph" w:styleId="TableofFigures">
    <w:name w:val="table of figures"/>
    <w:basedOn w:val="Normal"/>
    <w:next w:val="Normal"/>
    <w:uiPriority w:val="99"/>
    <w:semiHidden/>
    <w:rsid w:val="002B2899"/>
  </w:style>
  <w:style w:type="paragraph" w:styleId="Title">
    <w:name w:val="Title"/>
    <w:basedOn w:val="BaseHeadings"/>
    <w:next w:val="Subtitle"/>
    <w:link w:val="TitleChar"/>
    <w:semiHidden/>
    <w:rsid w:val="002B2899"/>
    <w:pPr>
      <w:spacing w:line="262" w:lineRule="auto"/>
      <w:contextualSpacing/>
    </w:pPr>
    <w:rPr>
      <w:rFonts w:eastAsiaTheme="majorEastAsia" w:cstheme="majorBidi"/>
      <w:b/>
      <w:color w:val="00577E" w:themeColor="text1"/>
      <w:spacing w:val="5"/>
      <w:kern w:val="28"/>
      <w:sz w:val="32"/>
      <w:szCs w:val="52"/>
    </w:rPr>
  </w:style>
  <w:style w:type="character" w:customStyle="1" w:styleId="TitleChar">
    <w:name w:val="Title Char"/>
    <w:basedOn w:val="DefaultParagraphFont"/>
    <w:link w:val="Title"/>
    <w:rsid w:val="002B2899"/>
    <w:rPr>
      <w:rFonts w:ascii="Arial" w:eastAsiaTheme="majorEastAsia" w:hAnsi="Arial" w:cstheme="majorBidi"/>
      <w:b/>
      <w:color w:val="00577E" w:themeColor="text1"/>
      <w:spacing w:val="5"/>
      <w:kern w:val="28"/>
      <w:sz w:val="32"/>
      <w:szCs w:val="52"/>
      <w:lang w:val="nl-NL"/>
    </w:rPr>
  </w:style>
  <w:style w:type="paragraph" w:styleId="TOAHeading">
    <w:name w:val="toa heading"/>
    <w:basedOn w:val="Normal"/>
    <w:next w:val="Normal"/>
    <w:uiPriority w:val="99"/>
    <w:semiHidden/>
    <w:rsid w:val="002B2899"/>
    <w:pPr>
      <w:spacing w:before="120"/>
    </w:pPr>
    <w:rPr>
      <w:rFonts w:asciiTheme="majorHAnsi" w:eastAsiaTheme="majorEastAsia" w:hAnsiTheme="majorHAnsi" w:cstheme="majorBidi"/>
      <w:b/>
      <w:bCs/>
      <w:sz w:val="24"/>
      <w:szCs w:val="24"/>
    </w:rPr>
  </w:style>
  <w:style w:type="paragraph" w:styleId="TOC1">
    <w:name w:val="toc 1"/>
    <w:basedOn w:val="BaseHeadings"/>
    <w:next w:val="BodyText"/>
    <w:autoRedefine/>
    <w:semiHidden/>
    <w:rsid w:val="0085070A"/>
    <w:pPr>
      <w:spacing w:before="160" w:after="120" w:line="262" w:lineRule="auto"/>
    </w:pPr>
    <w:rPr>
      <w:sz w:val="24"/>
    </w:rPr>
  </w:style>
  <w:style w:type="paragraph" w:styleId="TOC2">
    <w:name w:val="toc 2"/>
    <w:basedOn w:val="BaseText"/>
    <w:next w:val="Normal"/>
    <w:autoRedefine/>
    <w:semiHidden/>
    <w:rsid w:val="0085070A"/>
    <w:pPr>
      <w:spacing w:after="80" w:line="266" w:lineRule="auto"/>
    </w:pPr>
    <w:rPr>
      <w:sz w:val="22"/>
    </w:rPr>
  </w:style>
  <w:style w:type="paragraph" w:styleId="TOC3">
    <w:name w:val="toc 3"/>
    <w:basedOn w:val="BaseText"/>
    <w:next w:val="BodyText"/>
    <w:autoRedefine/>
    <w:semiHidden/>
    <w:rsid w:val="0085070A"/>
    <w:pPr>
      <w:spacing w:after="40" w:line="250" w:lineRule="auto"/>
    </w:pPr>
  </w:style>
  <w:style w:type="paragraph" w:styleId="TOC4">
    <w:name w:val="toc 4"/>
    <w:basedOn w:val="Normal"/>
    <w:next w:val="Normal"/>
    <w:autoRedefine/>
    <w:uiPriority w:val="39"/>
    <w:semiHidden/>
    <w:rsid w:val="002B2899"/>
    <w:pPr>
      <w:spacing w:after="100"/>
      <w:ind w:left="600"/>
    </w:pPr>
  </w:style>
  <w:style w:type="paragraph" w:styleId="TOC5">
    <w:name w:val="toc 5"/>
    <w:basedOn w:val="Normal"/>
    <w:next w:val="Normal"/>
    <w:autoRedefine/>
    <w:uiPriority w:val="39"/>
    <w:semiHidden/>
    <w:rsid w:val="002B2899"/>
    <w:pPr>
      <w:spacing w:after="100"/>
      <w:ind w:left="800"/>
    </w:pPr>
  </w:style>
  <w:style w:type="paragraph" w:styleId="TOC6">
    <w:name w:val="toc 6"/>
    <w:basedOn w:val="Normal"/>
    <w:next w:val="Normal"/>
    <w:autoRedefine/>
    <w:uiPriority w:val="39"/>
    <w:semiHidden/>
    <w:rsid w:val="002B2899"/>
    <w:pPr>
      <w:spacing w:after="100"/>
      <w:ind w:left="1000"/>
    </w:pPr>
  </w:style>
  <w:style w:type="paragraph" w:styleId="TOC7">
    <w:name w:val="toc 7"/>
    <w:basedOn w:val="Normal"/>
    <w:next w:val="Normal"/>
    <w:autoRedefine/>
    <w:uiPriority w:val="39"/>
    <w:semiHidden/>
    <w:rsid w:val="002B2899"/>
    <w:pPr>
      <w:spacing w:after="100"/>
      <w:ind w:left="1200"/>
    </w:pPr>
  </w:style>
  <w:style w:type="paragraph" w:styleId="TOC8">
    <w:name w:val="toc 8"/>
    <w:basedOn w:val="Normal"/>
    <w:next w:val="Normal"/>
    <w:autoRedefine/>
    <w:uiPriority w:val="39"/>
    <w:semiHidden/>
    <w:rsid w:val="002B2899"/>
    <w:pPr>
      <w:spacing w:after="100"/>
      <w:ind w:left="1400"/>
    </w:pPr>
  </w:style>
  <w:style w:type="paragraph" w:styleId="TOC9">
    <w:name w:val="toc 9"/>
    <w:basedOn w:val="Normal"/>
    <w:next w:val="Normal"/>
    <w:autoRedefine/>
    <w:uiPriority w:val="39"/>
    <w:semiHidden/>
    <w:rsid w:val="002B2899"/>
    <w:pPr>
      <w:spacing w:after="100"/>
      <w:ind w:left="1600"/>
    </w:pPr>
  </w:style>
  <w:style w:type="paragraph" w:styleId="TOCHeading">
    <w:name w:val="TOC Heading"/>
    <w:basedOn w:val="BaseHeadings"/>
    <w:next w:val="BodyText"/>
    <w:semiHidden/>
    <w:rsid w:val="0085070A"/>
    <w:pPr>
      <w:spacing w:after="240" w:line="238" w:lineRule="auto"/>
    </w:pPr>
    <w:rPr>
      <w:b/>
      <w:sz w:val="28"/>
    </w:rPr>
  </w:style>
  <w:style w:type="table" w:styleId="ColorfulGrid">
    <w:name w:val="Colorful Grid"/>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2E7FF" w:themeFill="text1" w:themeFillTint="33"/>
    </w:tcPr>
    <w:tblStylePr w:type="firstRow">
      <w:rPr>
        <w:b/>
        <w:bCs/>
      </w:rPr>
      <w:tblPr/>
      <w:tcPr>
        <w:shd w:val="clear" w:color="auto" w:fill="65CFFF" w:themeFill="text1" w:themeFillTint="66"/>
      </w:tcPr>
    </w:tblStylePr>
    <w:tblStylePr w:type="lastRow">
      <w:rPr>
        <w:b/>
        <w:bCs/>
        <w:color w:val="00577E" w:themeColor="text1"/>
      </w:rPr>
      <w:tblPr/>
      <w:tcPr>
        <w:shd w:val="clear" w:color="auto" w:fill="65CFFF" w:themeFill="text1" w:themeFillTint="66"/>
      </w:tcPr>
    </w:tblStylePr>
    <w:tblStylePr w:type="firstCol">
      <w:rPr>
        <w:color w:val="FFFFFF" w:themeColor="background1"/>
      </w:rPr>
      <w:tblPr/>
      <w:tcPr>
        <w:shd w:val="clear" w:color="auto" w:fill="00415E" w:themeFill="text1" w:themeFillShade="BF"/>
      </w:tcPr>
    </w:tblStylePr>
    <w:tblStylePr w:type="lastCol">
      <w:rPr>
        <w:color w:val="FFFFFF" w:themeColor="background1"/>
      </w:rPr>
      <w:tblPr/>
      <w:tcPr>
        <w:shd w:val="clear" w:color="auto" w:fill="00415E" w:themeFill="text1" w:themeFillShade="BF"/>
      </w:tc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ColorfulGrid-Accent1">
    <w:name w:val="Colorful Grid Accent 1"/>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2E7FF" w:themeFill="accent1" w:themeFillTint="33"/>
    </w:tcPr>
    <w:tblStylePr w:type="firstRow">
      <w:rPr>
        <w:b/>
        <w:bCs/>
      </w:rPr>
      <w:tblPr/>
      <w:tcPr>
        <w:shd w:val="clear" w:color="auto" w:fill="65CFFF" w:themeFill="accent1" w:themeFillTint="66"/>
      </w:tcPr>
    </w:tblStylePr>
    <w:tblStylePr w:type="lastRow">
      <w:rPr>
        <w:b/>
        <w:bCs/>
        <w:color w:val="00577E" w:themeColor="text1"/>
      </w:rPr>
      <w:tblPr/>
      <w:tcPr>
        <w:shd w:val="clear" w:color="auto" w:fill="65CFFF" w:themeFill="accent1" w:themeFillTint="66"/>
      </w:tcPr>
    </w:tblStylePr>
    <w:tblStylePr w:type="firstCol">
      <w:rPr>
        <w:color w:val="FFFFFF" w:themeColor="background1"/>
      </w:rPr>
      <w:tblPr/>
      <w:tcPr>
        <w:shd w:val="clear" w:color="auto" w:fill="00415E" w:themeFill="accent1" w:themeFillShade="BF"/>
      </w:tcPr>
    </w:tblStylePr>
    <w:tblStylePr w:type="lastCol">
      <w:rPr>
        <w:color w:val="FFFFFF" w:themeColor="background1"/>
      </w:rPr>
      <w:tblPr/>
      <w:tcPr>
        <w:shd w:val="clear" w:color="auto" w:fill="00415E" w:themeFill="accent1" w:themeFillShade="BF"/>
      </w:tc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ColorfulGrid-Accent2">
    <w:name w:val="Colorful Grid Accent 2"/>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FBFFC3" w:themeFill="accent2" w:themeFillTint="33"/>
    </w:tcPr>
    <w:tblStylePr w:type="firstRow">
      <w:rPr>
        <w:b/>
        <w:bCs/>
      </w:rPr>
      <w:tblPr/>
      <w:tcPr>
        <w:shd w:val="clear" w:color="auto" w:fill="F7FF87" w:themeFill="accent2" w:themeFillTint="66"/>
      </w:tcPr>
    </w:tblStylePr>
    <w:tblStylePr w:type="lastRow">
      <w:rPr>
        <w:b/>
        <w:bCs/>
        <w:color w:val="00577E" w:themeColor="text1"/>
      </w:rPr>
      <w:tblPr/>
      <w:tcPr>
        <w:shd w:val="clear" w:color="auto" w:fill="F7FF87" w:themeFill="accent2" w:themeFillTint="66"/>
      </w:tcPr>
    </w:tblStylePr>
    <w:tblStylePr w:type="firstCol">
      <w:rPr>
        <w:color w:val="FFFFFF" w:themeColor="background1"/>
      </w:rPr>
      <w:tblPr/>
      <w:tcPr>
        <w:shd w:val="clear" w:color="auto" w:fill="949E00" w:themeFill="accent2" w:themeFillShade="BF"/>
      </w:tcPr>
    </w:tblStylePr>
    <w:tblStylePr w:type="lastCol">
      <w:rPr>
        <w:color w:val="FFFFFF" w:themeColor="background1"/>
      </w:rPr>
      <w:tblPr/>
      <w:tcPr>
        <w:shd w:val="clear" w:color="auto" w:fill="949E00" w:themeFill="accent2" w:themeFillShade="BF"/>
      </w:tc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ColorfulGrid-Accent3">
    <w:name w:val="Colorful Grid Accent 3"/>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AF0FF" w:themeFill="accent3" w:themeFillTint="33"/>
    </w:tcPr>
    <w:tblStylePr w:type="firstRow">
      <w:rPr>
        <w:b/>
        <w:bCs/>
      </w:rPr>
      <w:tblPr/>
      <w:tcPr>
        <w:shd w:val="clear" w:color="auto" w:fill="76E3FF" w:themeFill="accent3" w:themeFillTint="66"/>
      </w:tcPr>
    </w:tblStylePr>
    <w:tblStylePr w:type="lastRow">
      <w:rPr>
        <w:b/>
        <w:bCs/>
        <w:color w:val="00577E" w:themeColor="text1"/>
      </w:rPr>
      <w:tblPr/>
      <w:tcPr>
        <w:shd w:val="clear" w:color="auto" w:fill="76E3FF" w:themeFill="accent3" w:themeFillTint="66"/>
      </w:tcPr>
    </w:tblStylePr>
    <w:tblStylePr w:type="firstCol">
      <w:rPr>
        <w:color w:val="FFFFFF" w:themeColor="background1"/>
      </w:rPr>
      <w:tblPr/>
      <w:tcPr>
        <w:shd w:val="clear" w:color="auto" w:fill="00647D" w:themeFill="accent3" w:themeFillShade="BF"/>
      </w:tcPr>
    </w:tblStylePr>
    <w:tblStylePr w:type="lastCol">
      <w:rPr>
        <w:color w:val="FFFFFF" w:themeColor="background1"/>
      </w:rPr>
      <w:tblPr/>
      <w:tcPr>
        <w:shd w:val="clear" w:color="auto" w:fill="00647D" w:themeFill="accent3" w:themeFillShade="BF"/>
      </w:tc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ColorfulGrid-Accent4">
    <w:name w:val="Colorful Grid Accent 4"/>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FAD1CF" w:themeFill="accent4" w:themeFillTint="33"/>
    </w:tcPr>
    <w:tblStylePr w:type="firstRow">
      <w:rPr>
        <w:b/>
        <w:bCs/>
      </w:rPr>
      <w:tblPr/>
      <w:tcPr>
        <w:shd w:val="clear" w:color="auto" w:fill="F5A3A1" w:themeFill="accent4" w:themeFillTint="66"/>
      </w:tcPr>
    </w:tblStylePr>
    <w:tblStylePr w:type="lastRow">
      <w:rPr>
        <w:b/>
        <w:bCs/>
        <w:color w:val="00577E" w:themeColor="text1"/>
      </w:rPr>
      <w:tblPr/>
      <w:tcPr>
        <w:shd w:val="clear" w:color="auto" w:fill="F5A3A1" w:themeFill="accent4" w:themeFillTint="66"/>
      </w:tcPr>
    </w:tblStylePr>
    <w:tblStylePr w:type="firstCol">
      <w:rPr>
        <w:color w:val="FFFFFF" w:themeColor="background1"/>
      </w:rPr>
      <w:tblPr/>
      <w:tcPr>
        <w:shd w:val="clear" w:color="auto" w:fill="A91612" w:themeFill="accent4" w:themeFillShade="BF"/>
      </w:tcPr>
    </w:tblStylePr>
    <w:tblStylePr w:type="lastCol">
      <w:rPr>
        <w:color w:val="FFFFFF" w:themeColor="background1"/>
      </w:rPr>
      <w:tblPr/>
      <w:tcPr>
        <w:shd w:val="clear" w:color="auto" w:fill="A91612" w:themeFill="accent4" w:themeFillShade="BF"/>
      </w:tcPr>
    </w:tblStylePr>
    <w:tblStylePr w:type="band1Vert">
      <w:tblPr/>
      <w:tcPr>
        <w:shd w:val="clear" w:color="auto" w:fill="F28D8A" w:themeFill="accent4" w:themeFillTint="7F"/>
      </w:tcPr>
    </w:tblStylePr>
    <w:tblStylePr w:type="band1Horz">
      <w:tblPr/>
      <w:tcPr>
        <w:shd w:val="clear" w:color="auto" w:fill="F28D8A" w:themeFill="accent4" w:themeFillTint="7F"/>
      </w:tcPr>
    </w:tblStylePr>
  </w:style>
  <w:style w:type="table" w:styleId="ColorfulGrid-Accent5">
    <w:name w:val="Colorful Grid Accent 5"/>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E6F5C6" w:themeFill="accent5" w:themeFillTint="33"/>
    </w:tcPr>
    <w:tblStylePr w:type="firstRow">
      <w:rPr>
        <w:b/>
        <w:bCs/>
      </w:rPr>
      <w:tblPr/>
      <w:tcPr>
        <w:shd w:val="clear" w:color="auto" w:fill="CEEA8E" w:themeFill="accent5" w:themeFillTint="66"/>
      </w:tcPr>
    </w:tblStylePr>
    <w:tblStylePr w:type="lastRow">
      <w:rPr>
        <w:b/>
        <w:bCs/>
        <w:color w:val="00577E" w:themeColor="text1"/>
      </w:rPr>
      <w:tblPr/>
      <w:tcPr>
        <w:shd w:val="clear" w:color="auto" w:fill="CEEA8E" w:themeFill="accent5" w:themeFillTint="66"/>
      </w:tcPr>
    </w:tblStylePr>
    <w:tblStylePr w:type="firstCol">
      <w:rPr>
        <w:color w:val="FFFFFF" w:themeColor="background1"/>
      </w:rPr>
      <w:tblPr/>
      <w:tcPr>
        <w:shd w:val="clear" w:color="auto" w:fill="547014" w:themeFill="accent5" w:themeFillShade="BF"/>
      </w:tcPr>
    </w:tblStylePr>
    <w:tblStylePr w:type="lastCol">
      <w:rPr>
        <w:color w:val="FFFFFF" w:themeColor="background1"/>
      </w:rPr>
      <w:tblPr/>
      <w:tcPr>
        <w:shd w:val="clear" w:color="auto" w:fill="547014" w:themeFill="accent5" w:themeFillShade="BF"/>
      </w:tcPr>
    </w:tblStylePr>
    <w:tblStylePr w:type="band1Vert">
      <w:tblPr/>
      <w:tcPr>
        <w:shd w:val="clear" w:color="auto" w:fill="C3E572" w:themeFill="accent5" w:themeFillTint="7F"/>
      </w:tcPr>
    </w:tblStylePr>
    <w:tblStylePr w:type="band1Horz">
      <w:tblPr/>
      <w:tcPr>
        <w:shd w:val="clear" w:color="auto" w:fill="C3E572" w:themeFill="accent5" w:themeFillTint="7F"/>
      </w:tcPr>
    </w:tblStylePr>
  </w:style>
  <w:style w:type="table" w:styleId="ColorfulGrid-Accent6">
    <w:name w:val="Colorful Grid Accent 6"/>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E1E0E0" w:themeFill="accent6" w:themeFillTint="33"/>
    </w:tcPr>
    <w:tblStylePr w:type="firstRow">
      <w:rPr>
        <w:b/>
        <w:bCs/>
      </w:rPr>
      <w:tblPr/>
      <w:tcPr>
        <w:shd w:val="clear" w:color="auto" w:fill="C3C2C2" w:themeFill="accent6" w:themeFillTint="66"/>
      </w:tcPr>
    </w:tblStylePr>
    <w:tblStylePr w:type="lastRow">
      <w:rPr>
        <w:b/>
        <w:bCs/>
        <w:color w:val="00577E" w:themeColor="text1"/>
      </w:rPr>
      <w:tblPr/>
      <w:tcPr>
        <w:shd w:val="clear" w:color="auto" w:fill="C3C2C2" w:themeFill="accent6" w:themeFillTint="66"/>
      </w:tcPr>
    </w:tblStylePr>
    <w:tblStylePr w:type="firstCol">
      <w:rPr>
        <w:color w:val="FFFFFF" w:themeColor="background1"/>
      </w:rPr>
      <w:tblPr/>
      <w:tcPr>
        <w:shd w:val="clear" w:color="auto" w:fill="4E4D4D" w:themeFill="accent6" w:themeFillShade="BF"/>
      </w:tcPr>
    </w:tblStylePr>
    <w:tblStylePr w:type="lastCol">
      <w:rPr>
        <w:color w:val="FFFFFF" w:themeColor="background1"/>
      </w:rPr>
      <w:tblPr/>
      <w:tcPr>
        <w:shd w:val="clear" w:color="auto" w:fill="4E4D4D" w:themeFill="accent6" w:themeFillShade="BF"/>
      </w:tcPr>
    </w:tblStylePr>
    <w:tblStylePr w:type="band1Vert">
      <w:tblPr/>
      <w:tcPr>
        <w:shd w:val="clear" w:color="auto" w:fill="B4B3B3" w:themeFill="accent6" w:themeFillTint="7F"/>
      </w:tcPr>
    </w:tblStylePr>
    <w:tblStylePr w:type="band1Horz">
      <w:tblPr/>
      <w:tcPr>
        <w:shd w:val="clear" w:color="auto" w:fill="B4B3B3" w:themeFill="accent6" w:themeFillTint="7F"/>
      </w:tcPr>
    </w:tblStylePr>
  </w:style>
  <w:style w:type="table" w:styleId="ColorfulList">
    <w:name w:val="Colorful List"/>
    <w:basedOn w:val="TableNormal"/>
    <w:uiPriority w:val="72"/>
    <w:semiHidden/>
    <w:rsid w:val="002B2899"/>
    <w:pPr>
      <w:spacing w:line="240" w:lineRule="auto"/>
    </w:pPr>
    <w:rPr>
      <w:color w:val="00577E" w:themeColor="text1"/>
    </w:rPr>
    <w:tblPr>
      <w:tblStyleRowBandSize w:val="1"/>
      <w:tblStyleColBandSize w:val="1"/>
    </w:tblPr>
    <w:tcPr>
      <w:shd w:val="clear" w:color="auto" w:fill="D9F3FF" w:themeFill="tex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text1" w:themeFillTint="3F"/>
      </w:tcPr>
    </w:tblStylePr>
    <w:tblStylePr w:type="band1Horz">
      <w:tblPr/>
      <w:tcPr>
        <w:shd w:val="clear" w:color="auto" w:fill="B2E7FF" w:themeFill="text1" w:themeFillTint="33"/>
      </w:tcPr>
    </w:tblStylePr>
  </w:style>
  <w:style w:type="table" w:styleId="ColorfulList-Accent1">
    <w:name w:val="Colorful List Accent 1"/>
    <w:basedOn w:val="TableNormal"/>
    <w:uiPriority w:val="72"/>
    <w:semiHidden/>
    <w:rsid w:val="002B2899"/>
    <w:pPr>
      <w:spacing w:line="240" w:lineRule="auto"/>
    </w:pPr>
    <w:rPr>
      <w:color w:val="00577E" w:themeColor="text1"/>
    </w:rPr>
    <w:tblPr>
      <w:tblStyleRowBandSize w:val="1"/>
      <w:tblStyleColBandSize w:val="1"/>
    </w:tblPr>
    <w:tcPr>
      <w:shd w:val="clear" w:color="auto" w:fill="D9F3FF" w:themeFill="accen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accent1" w:themeFillTint="3F"/>
      </w:tcPr>
    </w:tblStylePr>
    <w:tblStylePr w:type="band1Horz">
      <w:tblPr/>
      <w:tcPr>
        <w:shd w:val="clear" w:color="auto" w:fill="B2E7FF" w:themeFill="accent1" w:themeFillTint="33"/>
      </w:tcPr>
    </w:tblStylePr>
  </w:style>
  <w:style w:type="table" w:styleId="ColorfulList-Accent2">
    <w:name w:val="Colorful List Accent 2"/>
    <w:basedOn w:val="TableNormal"/>
    <w:uiPriority w:val="72"/>
    <w:semiHidden/>
    <w:rsid w:val="002B2899"/>
    <w:pPr>
      <w:spacing w:line="240" w:lineRule="auto"/>
    </w:pPr>
    <w:rPr>
      <w:color w:val="00577E" w:themeColor="text1"/>
    </w:rPr>
    <w:tblPr>
      <w:tblStyleRowBandSize w:val="1"/>
      <w:tblStyleColBandSize w:val="1"/>
    </w:tblPr>
    <w:tcPr>
      <w:shd w:val="clear" w:color="auto" w:fill="FDFFE1" w:themeFill="accent2"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FB5" w:themeFill="accent2" w:themeFillTint="3F"/>
      </w:tcPr>
    </w:tblStylePr>
    <w:tblStylePr w:type="band1Horz">
      <w:tblPr/>
      <w:tcPr>
        <w:shd w:val="clear" w:color="auto" w:fill="FBFFC3" w:themeFill="accent2" w:themeFillTint="33"/>
      </w:tcPr>
    </w:tblStylePr>
  </w:style>
  <w:style w:type="table" w:styleId="ColorfulList-Accent3">
    <w:name w:val="Colorful List Accent 3"/>
    <w:basedOn w:val="TableNormal"/>
    <w:uiPriority w:val="72"/>
    <w:semiHidden/>
    <w:rsid w:val="002B2899"/>
    <w:pPr>
      <w:spacing w:line="240" w:lineRule="auto"/>
    </w:pPr>
    <w:rPr>
      <w:color w:val="00577E" w:themeColor="text1"/>
    </w:rPr>
    <w:tblPr>
      <w:tblStyleRowBandSize w:val="1"/>
      <w:tblStyleColBandSize w:val="1"/>
    </w:tblPr>
    <w:tcPr>
      <w:shd w:val="clear" w:color="auto" w:fill="DDF8FF" w:themeFill="accent3" w:themeFillTint="19"/>
    </w:tcPr>
    <w:tblStylePr w:type="firstRow">
      <w:rPr>
        <w:b/>
        <w:bCs/>
        <w:color w:val="FFFFFF" w:themeColor="background1"/>
      </w:rPr>
      <w:tblPr/>
      <w:tcPr>
        <w:tcBorders>
          <w:bottom w:val="single" w:sz="12" w:space="0" w:color="FFFFFF" w:themeColor="background1"/>
        </w:tcBorders>
        <w:shd w:val="clear" w:color="auto" w:fill="B51813" w:themeFill="accent4" w:themeFillShade="CC"/>
      </w:tcPr>
    </w:tblStylePr>
    <w:tblStylePr w:type="lastRow">
      <w:rPr>
        <w:b/>
        <w:bCs/>
        <w:color w:val="B51813" w:themeColor="accent4"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EDFF" w:themeFill="accent3" w:themeFillTint="3F"/>
      </w:tcPr>
    </w:tblStylePr>
    <w:tblStylePr w:type="band1Horz">
      <w:tblPr/>
      <w:tcPr>
        <w:shd w:val="clear" w:color="auto" w:fill="BAF0FF" w:themeFill="accent3" w:themeFillTint="33"/>
      </w:tcPr>
    </w:tblStylePr>
  </w:style>
  <w:style w:type="table" w:styleId="ColorfulList-Accent4">
    <w:name w:val="Colorful List Accent 4"/>
    <w:basedOn w:val="TableNormal"/>
    <w:uiPriority w:val="72"/>
    <w:semiHidden/>
    <w:rsid w:val="002B2899"/>
    <w:pPr>
      <w:spacing w:line="240" w:lineRule="auto"/>
    </w:pPr>
    <w:rPr>
      <w:color w:val="00577E" w:themeColor="text1"/>
    </w:rPr>
    <w:tblPr>
      <w:tblStyleRowBandSize w:val="1"/>
      <w:tblStyleColBandSize w:val="1"/>
    </w:tblPr>
    <w:tcPr>
      <w:shd w:val="clear" w:color="auto" w:fill="FCE8E7" w:themeFill="accent4" w:themeFillTint="19"/>
    </w:tcPr>
    <w:tblStylePr w:type="firstRow">
      <w:rPr>
        <w:b/>
        <w:bCs/>
        <w:color w:val="FFFFFF" w:themeColor="background1"/>
      </w:rPr>
      <w:tblPr/>
      <w:tcPr>
        <w:tcBorders>
          <w:bottom w:val="single" w:sz="12" w:space="0" w:color="FFFFFF" w:themeColor="background1"/>
        </w:tcBorders>
        <w:shd w:val="clear" w:color="auto" w:fill="006A86" w:themeFill="accent3" w:themeFillShade="CC"/>
      </w:tcPr>
    </w:tblStylePr>
    <w:tblStylePr w:type="lastRow">
      <w:rPr>
        <w:b/>
        <w:bCs/>
        <w:color w:val="006A86" w:themeColor="accent3"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6C5" w:themeFill="accent4" w:themeFillTint="3F"/>
      </w:tcPr>
    </w:tblStylePr>
    <w:tblStylePr w:type="band1Horz">
      <w:tblPr/>
      <w:tcPr>
        <w:shd w:val="clear" w:color="auto" w:fill="FAD1CF" w:themeFill="accent4" w:themeFillTint="33"/>
      </w:tcPr>
    </w:tblStylePr>
  </w:style>
  <w:style w:type="table" w:styleId="ColorfulList-Accent5">
    <w:name w:val="Colorful List Accent 5"/>
    <w:basedOn w:val="TableNormal"/>
    <w:uiPriority w:val="72"/>
    <w:semiHidden/>
    <w:rsid w:val="002B2899"/>
    <w:pPr>
      <w:spacing w:line="240" w:lineRule="auto"/>
    </w:pPr>
    <w:rPr>
      <w:color w:val="00577E" w:themeColor="text1"/>
    </w:rPr>
    <w:tblPr>
      <w:tblStyleRowBandSize w:val="1"/>
      <w:tblStyleColBandSize w:val="1"/>
    </w:tblPr>
    <w:tcPr>
      <w:shd w:val="clear" w:color="auto" w:fill="F3FAE3" w:themeFill="accent5" w:themeFillTint="19"/>
    </w:tcPr>
    <w:tblStylePr w:type="firstRow">
      <w:rPr>
        <w:b/>
        <w:bCs/>
        <w:color w:val="FFFFFF" w:themeColor="background1"/>
      </w:rPr>
      <w:tblPr/>
      <w:tcPr>
        <w:tcBorders>
          <w:bottom w:val="single" w:sz="12" w:space="0" w:color="FFFFFF" w:themeColor="background1"/>
        </w:tcBorders>
        <w:shd w:val="clear" w:color="auto" w:fill="535353" w:themeFill="accent6" w:themeFillShade="CC"/>
      </w:tcPr>
    </w:tblStylePr>
    <w:tblStylePr w:type="lastRow">
      <w:rPr>
        <w:b/>
        <w:bCs/>
        <w:color w:val="535353" w:themeColor="accent6"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2B9" w:themeFill="accent5" w:themeFillTint="3F"/>
      </w:tcPr>
    </w:tblStylePr>
    <w:tblStylePr w:type="band1Horz">
      <w:tblPr/>
      <w:tcPr>
        <w:shd w:val="clear" w:color="auto" w:fill="E6F5C6" w:themeFill="accent5" w:themeFillTint="33"/>
      </w:tcPr>
    </w:tblStylePr>
  </w:style>
  <w:style w:type="table" w:styleId="ColorfulList-Accent6">
    <w:name w:val="Colorful List Accent 6"/>
    <w:basedOn w:val="TableNormal"/>
    <w:uiPriority w:val="72"/>
    <w:semiHidden/>
    <w:rsid w:val="002B2899"/>
    <w:pPr>
      <w:spacing w:line="240" w:lineRule="auto"/>
    </w:pPr>
    <w:rPr>
      <w:color w:val="00577E" w:themeColor="text1"/>
    </w:rPr>
    <w:tblPr>
      <w:tblStyleRowBandSize w:val="1"/>
      <w:tblStyleColBandSize w:val="1"/>
    </w:tblPr>
    <w:tcPr>
      <w:shd w:val="clear" w:color="auto" w:fill="F0F0F0" w:themeFill="accent6" w:themeFillTint="19"/>
    </w:tcPr>
    <w:tblStylePr w:type="firstRow">
      <w:rPr>
        <w:b/>
        <w:bCs/>
        <w:color w:val="FFFFFF" w:themeColor="background1"/>
      </w:rPr>
      <w:tblPr/>
      <w:tcPr>
        <w:tcBorders>
          <w:bottom w:val="single" w:sz="12" w:space="0" w:color="FFFFFF" w:themeColor="background1"/>
        </w:tcBorders>
        <w:shd w:val="clear" w:color="auto" w:fill="5A7815" w:themeFill="accent5" w:themeFillShade="CC"/>
      </w:tcPr>
    </w:tblStylePr>
    <w:tblStylePr w:type="lastRow">
      <w:rPr>
        <w:b/>
        <w:bCs/>
        <w:color w:val="5A7815" w:themeColor="accent5"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D9D9" w:themeFill="accent6" w:themeFillTint="3F"/>
      </w:tcPr>
    </w:tblStylePr>
    <w:tblStylePr w:type="band1Horz">
      <w:tblPr/>
      <w:tcPr>
        <w:shd w:val="clear" w:color="auto" w:fill="E1E0E0" w:themeFill="accent6" w:themeFillTint="33"/>
      </w:tcPr>
    </w:tblStylePr>
  </w:style>
  <w:style w:type="table" w:styleId="ColorfulShading">
    <w:name w:val="Colorful Shading"/>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00577E" w:themeColor="text1"/>
        <w:bottom w:val="single" w:sz="4" w:space="0" w:color="00577E" w:themeColor="text1"/>
        <w:right w:val="single" w:sz="4" w:space="0" w:color="00577E" w:themeColor="text1"/>
        <w:insideH w:val="single" w:sz="4" w:space="0" w:color="FFFFFF" w:themeColor="background1"/>
        <w:insideV w:val="single" w:sz="4" w:space="0" w:color="FFFFFF" w:themeColor="background1"/>
      </w:tblBorders>
    </w:tblPr>
    <w:tcPr>
      <w:shd w:val="clear" w:color="auto" w:fill="D9F3FF" w:themeFill="tex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text1" w:themeFillShade="99"/>
      </w:tcPr>
    </w:tblStylePr>
    <w:tblStylePr w:type="firstCol">
      <w:rPr>
        <w:color w:val="FFFFFF" w:themeColor="background1"/>
      </w:rPr>
      <w:tblPr/>
      <w:tcPr>
        <w:tcBorders>
          <w:top w:val="nil"/>
          <w:left w:val="nil"/>
          <w:bottom w:val="nil"/>
          <w:right w:val="nil"/>
          <w:insideH w:val="single" w:sz="4" w:space="0" w:color="00334B" w:themeColor="text1" w:themeShade="99"/>
          <w:insideV w:val="nil"/>
        </w:tcBorders>
        <w:shd w:val="clear" w:color="auto" w:fill="00334B"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15E" w:themeFill="text1" w:themeFillShade="BF"/>
      </w:tcPr>
    </w:tblStylePr>
    <w:tblStylePr w:type="band1Vert">
      <w:tblPr/>
      <w:tcPr>
        <w:shd w:val="clear" w:color="auto" w:fill="65CFFF" w:themeFill="text1" w:themeFillTint="66"/>
      </w:tcPr>
    </w:tblStylePr>
    <w:tblStylePr w:type="band1Horz">
      <w:tblPr/>
      <w:tcPr>
        <w:shd w:val="clear" w:color="auto" w:fill="3FC3FF" w:themeFill="text1" w:themeFillTint="7F"/>
      </w:tcPr>
    </w:tblStylePr>
    <w:tblStylePr w:type="neCell">
      <w:rPr>
        <w:color w:val="00577E" w:themeColor="text1"/>
      </w:rPr>
    </w:tblStylePr>
    <w:tblStylePr w:type="nwCell">
      <w:rPr>
        <w:color w:val="00577E" w:themeColor="text1"/>
      </w:rPr>
    </w:tblStylePr>
  </w:style>
  <w:style w:type="table" w:styleId="ColorfulShading-Accent1">
    <w:name w:val="Colorful Shading Accent 1"/>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00577E" w:themeColor="accent1"/>
        <w:bottom w:val="single" w:sz="4" w:space="0" w:color="00577E" w:themeColor="accent1"/>
        <w:right w:val="single" w:sz="4" w:space="0" w:color="00577E" w:themeColor="accent1"/>
        <w:insideH w:val="single" w:sz="4" w:space="0" w:color="FFFFFF" w:themeColor="background1"/>
        <w:insideV w:val="single" w:sz="4" w:space="0" w:color="FFFFFF" w:themeColor="background1"/>
      </w:tblBorders>
    </w:tblPr>
    <w:tcPr>
      <w:shd w:val="clear" w:color="auto" w:fill="D9F3FF" w:themeFill="accen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accent1" w:themeFillShade="99"/>
      </w:tcPr>
    </w:tblStylePr>
    <w:tblStylePr w:type="firstCol">
      <w:rPr>
        <w:color w:val="FFFFFF" w:themeColor="background1"/>
      </w:rPr>
      <w:tblPr/>
      <w:tcPr>
        <w:tcBorders>
          <w:top w:val="nil"/>
          <w:left w:val="nil"/>
          <w:bottom w:val="nil"/>
          <w:right w:val="nil"/>
          <w:insideH w:val="single" w:sz="4" w:space="0" w:color="00334B" w:themeColor="accent1" w:themeShade="99"/>
          <w:insideV w:val="nil"/>
        </w:tcBorders>
        <w:shd w:val="clear" w:color="auto" w:fill="00334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4B" w:themeFill="accent1" w:themeFillShade="99"/>
      </w:tcPr>
    </w:tblStylePr>
    <w:tblStylePr w:type="band1Vert">
      <w:tblPr/>
      <w:tcPr>
        <w:shd w:val="clear" w:color="auto" w:fill="65CFFF" w:themeFill="accent1" w:themeFillTint="66"/>
      </w:tcPr>
    </w:tblStylePr>
    <w:tblStylePr w:type="band1Horz">
      <w:tblPr/>
      <w:tcPr>
        <w:shd w:val="clear" w:color="auto" w:fill="3FC3FF" w:themeFill="accent1" w:themeFillTint="7F"/>
      </w:tcPr>
    </w:tblStylePr>
    <w:tblStylePr w:type="neCell">
      <w:rPr>
        <w:color w:val="00577E" w:themeColor="text1"/>
      </w:rPr>
    </w:tblStylePr>
    <w:tblStylePr w:type="nwCell">
      <w:rPr>
        <w:color w:val="00577E" w:themeColor="text1"/>
      </w:rPr>
    </w:tblStylePr>
  </w:style>
  <w:style w:type="table" w:styleId="ColorfulShading-Accent2">
    <w:name w:val="Colorful Shading Accent 2"/>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C7D300" w:themeColor="accent2"/>
        <w:bottom w:val="single" w:sz="4" w:space="0" w:color="C7D300" w:themeColor="accent2"/>
        <w:right w:val="single" w:sz="4" w:space="0" w:color="C7D300" w:themeColor="accent2"/>
        <w:insideH w:val="single" w:sz="4" w:space="0" w:color="FFFFFF" w:themeColor="background1"/>
        <w:insideV w:val="single" w:sz="4" w:space="0" w:color="FFFFFF" w:themeColor="background1"/>
      </w:tblBorders>
    </w:tblPr>
    <w:tcPr>
      <w:shd w:val="clear" w:color="auto" w:fill="FDFFE1" w:themeFill="accent2"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E00" w:themeFill="accent2" w:themeFillShade="99"/>
      </w:tcPr>
    </w:tblStylePr>
    <w:tblStylePr w:type="firstCol">
      <w:rPr>
        <w:color w:val="FFFFFF" w:themeColor="background1"/>
      </w:rPr>
      <w:tblPr/>
      <w:tcPr>
        <w:tcBorders>
          <w:top w:val="nil"/>
          <w:left w:val="nil"/>
          <w:bottom w:val="nil"/>
          <w:right w:val="nil"/>
          <w:insideH w:val="single" w:sz="4" w:space="0" w:color="767E00" w:themeColor="accent2" w:themeShade="99"/>
          <w:insideV w:val="nil"/>
        </w:tcBorders>
        <w:shd w:val="clear" w:color="auto" w:fill="767E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67E00" w:themeFill="accent2" w:themeFillShade="99"/>
      </w:tcPr>
    </w:tblStylePr>
    <w:tblStylePr w:type="band1Vert">
      <w:tblPr/>
      <w:tcPr>
        <w:shd w:val="clear" w:color="auto" w:fill="F7FF87" w:themeFill="accent2" w:themeFillTint="66"/>
      </w:tcPr>
    </w:tblStylePr>
    <w:tblStylePr w:type="band1Horz">
      <w:tblPr/>
      <w:tcPr>
        <w:shd w:val="clear" w:color="auto" w:fill="F6FF6A" w:themeFill="accent2" w:themeFillTint="7F"/>
      </w:tcPr>
    </w:tblStylePr>
    <w:tblStylePr w:type="neCell">
      <w:rPr>
        <w:color w:val="00577E" w:themeColor="text1"/>
      </w:rPr>
    </w:tblStylePr>
    <w:tblStylePr w:type="nwCell">
      <w:rPr>
        <w:color w:val="00577E" w:themeColor="text1"/>
      </w:rPr>
    </w:tblStylePr>
  </w:style>
  <w:style w:type="table" w:styleId="ColorfulShading-Accent3">
    <w:name w:val="Colorful Shading Accent 3"/>
    <w:basedOn w:val="TableNormal"/>
    <w:uiPriority w:val="71"/>
    <w:semiHidden/>
    <w:rsid w:val="002B2899"/>
    <w:pPr>
      <w:spacing w:line="240" w:lineRule="auto"/>
    </w:pPr>
    <w:rPr>
      <w:color w:val="00577E" w:themeColor="text1"/>
    </w:rPr>
    <w:tblPr>
      <w:tblStyleRowBandSize w:val="1"/>
      <w:tblStyleColBandSize w:val="1"/>
      <w:tblBorders>
        <w:top w:val="single" w:sz="24" w:space="0" w:color="E31F18" w:themeColor="accent4"/>
        <w:left w:val="single" w:sz="4" w:space="0" w:color="0086A8" w:themeColor="accent3"/>
        <w:bottom w:val="single" w:sz="4" w:space="0" w:color="0086A8" w:themeColor="accent3"/>
        <w:right w:val="single" w:sz="4" w:space="0" w:color="0086A8" w:themeColor="accent3"/>
        <w:insideH w:val="single" w:sz="4" w:space="0" w:color="FFFFFF" w:themeColor="background1"/>
        <w:insideV w:val="single" w:sz="4" w:space="0" w:color="FFFFFF" w:themeColor="background1"/>
      </w:tblBorders>
    </w:tblPr>
    <w:tcPr>
      <w:shd w:val="clear" w:color="auto" w:fill="DDF8FF" w:themeFill="accent3" w:themeFillTint="19"/>
    </w:tcPr>
    <w:tblStylePr w:type="firstRow">
      <w:rPr>
        <w:b/>
        <w:bCs/>
      </w:rPr>
      <w:tblPr/>
      <w:tcPr>
        <w:tcBorders>
          <w:top w:val="nil"/>
          <w:left w:val="nil"/>
          <w:bottom w:val="single" w:sz="24" w:space="0" w:color="E31F1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064" w:themeFill="accent3" w:themeFillShade="99"/>
      </w:tcPr>
    </w:tblStylePr>
    <w:tblStylePr w:type="firstCol">
      <w:rPr>
        <w:color w:val="FFFFFF" w:themeColor="background1"/>
      </w:rPr>
      <w:tblPr/>
      <w:tcPr>
        <w:tcBorders>
          <w:top w:val="nil"/>
          <w:left w:val="nil"/>
          <w:bottom w:val="nil"/>
          <w:right w:val="nil"/>
          <w:insideH w:val="single" w:sz="4" w:space="0" w:color="005064" w:themeColor="accent3" w:themeShade="99"/>
          <w:insideV w:val="nil"/>
        </w:tcBorders>
        <w:shd w:val="clear" w:color="auto" w:fill="00506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5064" w:themeFill="accent3" w:themeFillShade="99"/>
      </w:tcPr>
    </w:tblStylePr>
    <w:tblStylePr w:type="band1Vert">
      <w:tblPr/>
      <w:tcPr>
        <w:shd w:val="clear" w:color="auto" w:fill="76E3FF" w:themeFill="accent3" w:themeFillTint="66"/>
      </w:tcPr>
    </w:tblStylePr>
    <w:tblStylePr w:type="band1Horz">
      <w:tblPr/>
      <w:tcPr>
        <w:shd w:val="clear" w:color="auto" w:fill="54DCFF" w:themeFill="accent3" w:themeFillTint="7F"/>
      </w:tcPr>
    </w:tblStylePr>
  </w:style>
  <w:style w:type="table" w:styleId="ColorfulShading-Accent4">
    <w:name w:val="Colorful Shading Accent 4"/>
    <w:basedOn w:val="TableNormal"/>
    <w:uiPriority w:val="71"/>
    <w:semiHidden/>
    <w:rsid w:val="002B2899"/>
    <w:pPr>
      <w:spacing w:line="240" w:lineRule="auto"/>
    </w:pPr>
    <w:rPr>
      <w:color w:val="00577E" w:themeColor="text1"/>
    </w:rPr>
    <w:tblPr>
      <w:tblStyleRowBandSize w:val="1"/>
      <w:tblStyleColBandSize w:val="1"/>
      <w:tblBorders>
        <w:top w:val="single" w:sz="24" w:space="0" w:color="0086A8" w:themeColor="accent3"/>
        <w:left w:val="single" w:sz="4" w:space="0" w:color="E31F18" w:themeColor="accent4"/>
        <w:bottom w:val="single" w:sz="4" w:space="0" w:color="E31F18" w:themeColor="accent4"/>
        <w:right w:val="single" w:sz="4" w:space="0" w:color="E31F18" w:themeColor="accent4"/>
        <w:insideH w:val="single" w:sz="4" w:space="0" w:color="FFFFFF" w:themeColor="background1"/>
        <w:insideV w:val="single" w:sz="4" w:space="0" w:color="FFFFFF" w:themeColor="background1"/>
      </w:tblBorders>
    </w:tblPr>
    <w:tcPr>
      <w:shd w:val="clear" w:color="auto" w:fill="FCE8E7" w:themeFill="accent4" w:themeFillTint="19"/>
    </w:tcPr>
    <w:tblStylePr w:type="firstRow">
      <w:rPr>
        <w:b/>
        <w:bCs/>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7120E" w:themeFill="accent4" w:themeFillShade="99"/>
      </w:tcPr>
    </w:tblStylePr>
    <w:tblStylePr w:type="firstCol">
      <w:rPr>
        <w:color w:val="FFFFFF" w:themeColor="background1"/>
      </w:rPr>
      <w:tblPr/>
      <w:tcPr>
        <w:tcBorders>
          <w:top w:val="nil"/>
          <w:left w:val="nil"/>
          <w:bottom w:val="nil"/>
          <w:right w:val="nil"/>
          <w:insideH w:val="single" w:sz="4" w:space="0" w:color="87120E" w:themeColor="accent4" w:themeShade="99"/>
          <w:insideV w:val="nil"/>
        </w:tcBorders>
        <w:shd w:val="clear" w:color="auto" w:fill="87120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7120E" w:themeFill="accent4" w:themeFillShade="99"/>
      </w:tcPr>
    </w:tblStylePr>
    <w:tblStylePr w:type="band1Vert">
      <w:tblPr/>
      <w:tcPr>
        <w:shd w:val="clear" w:color="auto" w:fill="F5A3A1" w:themeFill="accent4" w:themeFillTint="66"/>
      </w:tcPr>
    </w:tblStylePr>
    <w:tblStylePr w:type="band1Horz">
      <w:tblPr/>
      <w:tcPr>
        <w:shd w:val="clear" w:color="auto" w:fill="F28D8A" w:themeFill="accent4" w:themeFillTint="7F"/>
      </w:tcPr>
    </w:tblStylePr>
    <w:tblStylePr w:type="neCell">
      <w:rPr>
        <w:color w:val="00577E" w:themeColor="text1"/>
      </w:rPr>
    </w:tblStylePr>
    <w:tblStylePr w:type="nwCell">
      <w:rPr>
        <w:color w:val="00577E" w:themeColor="text1"/>
      </w:rPr>
    </w:tblStylePr>
  </w:style>
  <w:style w:type="table" w:styleId="ColorfulShading-Accent5">
    <w:name w:val="Colorful Shading Accent 5"/>
    <w:basedOn w:val="TableNormal"/>
    <w:uiPriority w:val="71"/>
    <w:semiHidden/>
    <w:rsid w:val="002B2899"/>
    <w:pPr>
      <w:spacing w:line="240" w:lineRule="auto"/>
    </w:pPr>
    <w:rPr>
      <w:color w:val="00577E" w:themeColor="text1"/>
    </w:rPr>
    <w:tblPr>
      <w:tblStyleRowBandSize w:val="1"/>
      <w:tblStyleColBandSize w:val="1"/>
      <w:tblBorders>
        <w:top w:val="single" w:sz="24" w:space="0" w:color="696868" w:themeColor="accent6"/>
        <w:left w:val="single" w:sz="4" w:space="0" w:color="72971B" w:themeColor="accent5"/>
        <w:bottom w:val="single" w:sz="4" w:space="0" w:color="72971B" w:themeColor="accent5"/>
        <w:right w:val="single" w:sz="4" w:space="0" w:color="72971B" w:themeColor="accent5"/>
        <w:insideH w:val="single" w:sz="4" w:space="0" w:color="FFFFFF" w:themeColor="background1"/>
        <w:insideV w:val="single" w:sz="4" w:space="0" w:color="FFFFFF" w:themeColor="background1"/>
      </w:tblBorders>
    </w:tblPr>
    <w:tcPr>
      <w:shd w:val="clear" w:color="auto" w:fill="F3FAE3" w:themeFill="accent5" w:themeFillTint="19"/>
    </w:tcPr>
    <w:tblStylePr w:type="firstRow">
      <w:rPr>
        <w:b/>
        <w:bCs/>
      </w:rPr>
      <w:tblPr/>
      <w:tcPr>
        <w:tcBorders>
          <w:top w:val="nil"/>
          <w:left w:val="nil"/>
          <w:bottom w:val="single" w:sz="24" w:space="0" w:color="69686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5A10" w:themeFill="accent5" w:themeFillShade="99"/>
      </w:tcPr>
    </w:tblStylePr>
    <w:tblStylePr w:type="firstCol">
      <w:rPr>
        <w:color w:val="FFFFFF" w:themeColor="background1"/>
      </w:rPr>
      <w:tblPr/>
      <w:tcPr>
        <w:tcBorders>
          <w:top w:val="nil"/>
          <w:left w:val="nil"/>
          <w:bottom w:val="nil"/>
          <w:right w:val="nil"/>
          <w:insideH w:val="single" w:sz="4" w:space="0" w:color="435A10" w:themeColor="accent5" w:themeShade="99"/>
          <w:insideV w:val="nil"/>
        </w:tcBorders>
        <w:shd w:val="clear" w:color="auto" w:fill="435A1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35A10" w:themeFill="accent5" w:themeFillShade="99"/>
      </w:tcPr>
    </w:tblStylePr>
    <w:tblStylePr w:type="band1Vert">
      <w:tblPr/>
      <w:tcPr>
        <w:shd w:val="clear" w:color="auto" w:fill="CEEA8E" w:themeFill="accent5" w:themeFillTint="66"/>
      </w:tcPr>
    </w:tblStylePr>
    <w:tblStylePr w:type="band1Horz">
      <w:tblPr/>
      <w:tcPr>
        <w:shd w:val="clear" w:color="auto" w:fill="C3E572" w:themeFill="accent5" w:themeFillTint="7F"/>
      </w:tcPr>
    </w:tblStylePr>
    <w:tblStylePr w:type="neCell">
      <w:rPr>
        <w:color w:val="00577E" w:themeColor="text1"/>
      </w:rPr>
    </w:tblStylePr>
    <w:tblStylePr w:type="nwCell">
      <w:rPr>
        <w:color w:val="00577E" w:themeColor="text1"/>
      </w:rPr>
    </w:tblStylePr>
  </w:style>
  <w:style w:type="table" w:styleId="ColorfulShading-Accent6">
    <w:name w:val="Colorful Shading Accent 6"/>
    <w:basedOn w:val="TableNormal"/>
    <w:uiPriority w:val="71"/>
    <w:semiHidden/>
    <w:rsid w:val="002B2899"/>
    <w:pPr>
      <w:spacing w:line="240" w:lineRule="auto"/>
    </w:pPr>
    <w:rPr>
      <w:color w:val="00577E" w:themeColor="text1"/>
    </w:rPr>
    <w:tblPr>
      <w:tblStyleRowBandSize w:val="1"/>
      <w:tblStyleColBandSize w:val="1"/>
      <w:tblBorders>
        <w:top w:val="single" w:sz="24" w:space="0" w:color="72971B" w:themeColor="accent5"/>
        <w:left w:val="single" w:sz="4" w:space="0" w:color="696868" w:themeColor="accent6"/>
        <w:bottom w:val="single" w:sz="4" w:space="0" w:color="696868" w:themeColor="accent6"/>
        <w:right w:val="single" w:sz="4" w:space="0" w:color="696868" w:themeColor="accent6"/>
        <w:insideH w:val="single" w:sz="4" w:space="0" w:color="FFFFFF" w:themeColor="background1"/>
        <w:insideV w:val="single" w:sz="4" w:space="0" w:color="FFFFFF" w:themeColor="background1"/>
      </w:tblBorders>
    </w:tblPr>
    <w:tcPr>
      <w:shd w:val="clear" w:color="auto" w:fill="F0F0F0" w:themeFill="accent6" w:themeFillTint="19"/>
    </w:tcPr>
    <w:tblStylePr w:type="firstRow">
      <w:rPr>
        <w:b/>
        <w:bCs/>
      </w:rPr>
      <w:tblPr/>
      <w:tcPr>
        <w:tcBorders>
          <w:top w:val="nil"/>
          <w:left w:val="nil"/>
          <w:bottom w:val="single" w:sz="24" w:space="0" w:color="72971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3E3E" w:themeFill="accent6" w:themeFillShade="99"/>
      </w:tcPr>
    </w:tblStylePr>
    <w:tblStylePr w:type="firstCol">
      <w:rPr>
        <w:color w:val="FFFFFF" w:themeColor="background1"/>
      </w:rPr>
      <w:tblPr/>
      <w:tcPr>
        <w:tcBorders>
          <w:top w:val="nil"/>
          <w:left w:val="nil"/>
          <w:bottom w:val="nil"/>
          <w:right w:val="nil"/>
          <w:insideH w:val="single" w:sz="4" w:space="0" w:color="3E3E3E" w:themeColor="accent6" w:themeShade="99"/>
          <w:insideV w:val="nil"/>
        </w:tcBorders>
        <w:shd w:val="clear" w:color="auto" w:fill="3E3E3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E3E3E" w:themeFill="accent6" w:themeFillShade="99"/>
      </w:tcPr>
    </w:tblStylePr>
    <w:tblStylePr w:type="band1Vert">
      <w:tblPr/>
      <w:tcPr>
        <w:shd w:val="clear" w:color="auto" w:fill="C3C2C2" w:themeFill="accent6" w:themeFillTint="66"/>
      </w:tcPr>
    </w:tblStylePr>
    <w:tblStylePr w:type="band1Horz">
      <w:tblPr/>
      <w:tcPr>
        <w:shd w:val="clear" w:color="auto" w:fill="B4B3B3" w:themeFill="accent6" w:themeFillTint="7F"/>
      </w:tcPr>
    </w:tblStylePr>
    <w:tblStylePr w:type="neCell">
      <w:rPr>
        <w:color w:val="00577E" w:themeColor="text1"/>
      </w:rPr>
    </w:tblStylePr>
    <w:tblStylePr w:type="nwCell">
      <w:rPr>
        <w:color w:val="00577E" w:themeColor="text1"/>
      </w:rPr>
    </w:tblStylePr>
  </w:style>
  <w:style w:type="table" w:styleId="DarkList">
    <w:name w:val="Dark List"/>
    <w:basedOn w:val="TableNormal"/>
    <w:uiPriority w:val="70"/>
    <w:semiHidden/>
    <w:rsid w:val="002B2899"/>
    <w:pPr>
      <w:spacing w:line="240" w:lineRule="auto"/>
    </w:pPr>
    <w:rPr>
      <w:color w:val="FFFFFF" w:themeColor="background1"/>
    </w:rPr>
    <w:tblPr>
      <w:tblStyleRowBandSize w:val="1"/>
      <w:tblStyleColBandSize w:val="1"/>
    </w:tblPr>
    <w:tcPr>
      <w:shd w:val="clear" w:color="auto" w:fill="00577E"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text1" w:themeFillShade="BF"/>
      </w:tcPr>
    </w:tblStylePr>
    <w:tblStylePr w:type="band1Vert">
      <w:tblPr/>
      <w:tcPr>
        <w:tcBorders>
          <w:top w:val="nil"/>
          <w:left w:val="nil"/>
          <w:bottom w:val="nil"/>
          <w:right w:val="nil"/>
          <w:insideH w:val="nil"/>
          <w:insideV w:val="nil"/>
        </w:tcBorders>
        <w:shd w:val="clear" w:color="auto" w:fill="00415E" w:themeFill="text1" w:themeFillShade="BF"/>
      </w:tcPr>
    </w:tblStylePr>
    <w:tblStylePr w:type="band1Horz">
      <w:tblPr/>
      <w:tcPr>
        <w:tcBorders>
          <w:top w:val="nil"/>
          <w:left w:val="nil"/>
          <w:bottom w:val="nil"/>
          <w:right w:val="nil"/>
          <w:insideH w:val="nil"/>
          <w:insideV w:val="nil"/>
        </w:tcBorders>
        <w:shd w:val="clear" w:color="auto" w:fill="00415E" w:themeFill="text1" w:themeFillShade="BF"/>
      </w:tcPr>
    </w:tblStylePr>
  </w:style>
  <w:style w:type="table" w:styleId="DarkList-Accent1">
    <w:name w:val="Dark List Accent 1"/>
    <w:basedOn w:val="TableNormal"/>
    <w:uiPriority w:val="70"/>
    <w:semiHidden/>
    <w:rsid w:val="002B2899"/>
    <w:pPr>
      <w:spacing w:line="240" w:lineRule="auto"/>
    </w:pPr>
    <w:rPr>
      <w:color w:val="FFFFFF" w:themeColor="background1"/>
    </w:rPr>
    <w:tblPr>
      <w:tblStyleRowBandSize w:val="1"/>
      <w:tblStyleColBandSize w:val="1"/>
    </w:tblPr>
    <w:tcPr>
      <w:shd w:val="clear" w:color="auto" w:fill="00577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accent1" w:themeFillShade="BF"/>
      </w:tcPr>
    </w:tblStylePr>
    <w:tblStylePr w:type="band1Vert">
      <w:tblPr/>
      <w:tcPr>
        <w:tcBorders>
          <w:top w:val="nil"/>
          <w:left w:val="nil"/>
          <w:bottom w:val="nil"/>
          <w:right w:val="nil"/>
          <w:insideH w:val="nil"/>
          <w:insideV w:val="nil"/>
        </w:tcBorders>
        <w:shd w:val="clear" w:color="auto" w:fill="00415E" w:themeFill="accent1" w:themeFillShade="BF"/>
      </w:tcPr>
    </w:tblStylePr>
    <w:tblStylePr w:type="band1Horz">
      <w:tblPr/>
      <w:tcPr>
        <w:tcBorders>
          <w:top w:val="nil"/>
          <w:left w:val="nil"/>
          <w:bottom w:val="nil"/>
          <w:right w:val="nil"/>
          <w:insideH w:val="nil"/>
          <w:insideV w:val="nil"/>
        </w:tcBorders>
        <w:shd w:val="clear" w:color="auto" w:fill="00415E" w:themeFill="accent1" w:themeFillShade="BF"/>
      </w:tcPr>
    </w:tblStylePr>
  </w:style>
  <w:style w:type="table" w:styleId="DarkList-Accent2">
    <w:name w:val="Dark List Accent 2"/>
    <w:basedOn w:val="TableNormal"/>
    <w:uiPriority w:val="70"/>
    <w:semiHidden/>
    <w:rsid w:val="002B2899"/>
    <w:pPr>
      <w:spacing w:line="240" w:lineRule="auto"/>
    </w:pPr>
    <w:rPr>
      <w:color w:val="FFFFFF" w:themeColor="background1"/>
    </w:rPr>
    <w:tblPr>
      <w:tblStyleRowBandSize w:val="1"/>
      <w:tblStyleColBandSize w:val="1"/>
    </w:tblPr>
    <w:tcPr>
      <w:shd w:val="clear" w:color="auto" w:fill="C7D3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269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9E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9E00" w:themeFill="accent2" w:themeFillShade="BF"/>
      </w:tcPr>
    </w:tblStylePr>
    <w:tblStylePr w:type="band1Vert">
      <w:tblPr/>
      <w:tcPr>
        <w:tcBorders>
          <w:top w:val="nil"/>
          <w:left w:val="nil"/>
          <w:bottom w:val="nil"/>
          <w:right w:val="nil"/>
          <w:insideH w:val="nil"/>
          <w:insideV w:val="nil"/>
        </w:tcBorders>
        <w:shd w:val="clear" w:color="auto" w:fill="949E00" w:themeFill="accent2" w:themeFillShade="BF"/>
      </w:tcPr>
    </w:tblStylePr>
    <w:tblStylePr w:type="band1Horz">
      <w:tblPr/>
      <w:tcPr>
        <w:tcBorders>
          <w:top w:val="nil"/>
          <w:left w:val="nil"/>
          <w:bottom w:val="nil"/>
          <w:right w:val="nil"/>
          <w:insideH w:val="nil"/>
          <w:insideV w:val="nil"/>
        </w:tcBorders>
        <w:shd w:val="clear" w:color="auto" w:fill="949E00" w:themeFill="accent2" w:themeFillShade="BF"/>
      </w:tcPr>
    </w:tblStylePr>
  </w:style>
  <w:style w:type="table" w:styleId="DarkList-Accent3">
    <w:name w:val="Dark List Accent 3"/>
    <w:basedOn w:val="TableNormal"/>
    <w:uiPriority w:val="70"/>
    <w:semiHidden/>
    <w:rsid w:val="002B2899"/>
    <w:pPr>
      <w:spacing w:line="240" w:lineRule="auto"/>
    </w:pPr>
    <w:rPr>
      <w:color w:val="FFFFFF" w:themeColor="background1"/>
    </w:rPr>
    <w:tblPr>
      <w:tblStyleRowBandSize w:val="1"/>
      <w:tblStyleColBandSize w:val="1"/>
    </w:tblPr>
    <w:tcPr>
      <w:shd w:val="clear" w:color="auto" w:fill="0086A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425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647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647D" w:themeFill="accent3" w:themeFillShade="BF"/>
      </w:tcPr>
    </w:tblStylePr>
    <w:tblStylePr w:type="band1Vert">
      <w:tblPr/>
      <w:tcPr>
        <w:tcBorders>
          <w:top w:val="nil"/>
          <w:left w:val="nil"/>
          <w:bottom w:val="nil"/>
          <w:right w:val="nil"/>
          <w:insideH w:val="nil"/>
          <w:insideV w:val="nil"/>
        </w:tcBorders>
        <w:shd w:val="clear" w:color="auto" w:fill="00647D" w:themeFill="accent3" w:themeFillShade="BF"/>
      </w:tcPr>
    </w:tblStylePr>
    <w:tblStylePr w:type="band1Horz">
      <w:tblPr/>
      <w:tcPr>
        <w:tcBorders>
          <w:top w:val="nil"/>
          <w:left w:val="nil"/>
          <w:bottom w:val="nil"/>
          <w:right w:val="nil"/>
          <w:insideH w:val="nil"/>
          <w:insideV w:val="nil"/>
        </w:tcBorders>
        <w:shd w:val="clear" w:color="auto" w:fill="00647D" w:themeFill="accent3" w:themeFillShade="BF"/>
      </w:tcPr>
    </w:tblStylePr>
  </w:style>
  <w:style w:type="table" w:styleId="DarkList-Accent4">
    <w:name w:val="Dark List Accent 4"/>
    <w:basedOn w:val="TableNormal"/>
    <w:uiPriority w:val="70"/>
    <w:semiHidden/>
    <w:rsid w:val="002B2899"/>
    <w:pPr>
      <w:spacing w:line="240" w:lineRule="auto"/>
    </w:pPr>
    <w:rPr>
      <w:color w:val="FFFFFF" w:themeColor="background1"/>
    </w:rPr>
    <w:tblPr>
      <w:tblStyleRowBandSize w:val="1"/>
      <w:tblStyleColBandSize w:val="1"/>
    </w:tblPr>
    <w:tcPr>
      <w:shd w:val="clear" w:color="auto" w:fill="E31F1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710F0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9161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91612" w:themeFill="accent4" w:themeFillShade="BF"/>
      </w:tcPr>
    </w:tblStylePr>
    <w:tblStylePr w:type="band1Vert">
      <w:tblPr/>
      <w:tcPr>
        <w:tcBorders>
          <w:top w:val="nil"/>
          <w:left w:val="nil"/>
          <w:bottom w:val="nil"/>
          <w:right w:val="nil"/>
          <w:insideH w:val="nil"/>
          <w:insideV w:val="nil"/>
        </w:tcBorders>
        <w:shd w:val="clear" w:color="auto" w:fill="A91612" w:themeFill="accent4" w:themeFillShade="BF"/>
      </w:tcPr>
    </w:tblStylePr>
    <w:tblStylePr w:type="band1Horz">
      <w:tblPr/>
      <w:tcPr>
        <w:tcBorders>
          <w:top w:val="nil"/>
          <w:left w:val="nil"/>
          <w:bottom w:val="nil"/>
          <w:right w:val="nil"/>
          <w:insideH w:val="nil"/>
          <w:insideV w:val="nil"/>
        </w:tcBorders>
        <w:shd w:val="clear" w:color="auto" w:fill="A91612" w:themeFill="accent4" w:themeFillShade="BF"/>
      </w:tcPr>
    </w:tblStylePr>
  </w:style>
  <w:style w:type="table" w:styleId="DarkList-Accent5">
    <w:name w:val="Dark List Accent 5"/>
    <w:basedOn w:val="TableNormal"/>
    <w:uiPriority w:val="70"/>
    <w:semiHidden/>
    <w:rsid w:val="002B2899"/>
    <w:pPr>
      <w:spacing w:line="240" w:lineRule="auto"/>
    </w:pPr>
    <w:rPr>
      <w:color w:val="FFFFFF" w:themeColor="background1"/>
    </w:rPr>
    <w:tblPr>
      <w:tblStyleRowBandSize w:val="1"/>
      <w:tblStyleColBandSize w:val="1"/>
    </w:tblPr>
    <w:tcPr>
      <w:shd w:val="clear" w:color="auto" w:fill="72971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84A0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4701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47014" w:themeFill="accent5" w:themeFillShade="BF"/>
      </w:tcPr>
    </w:tblStylePr>
    <w:tblStylePr w:type="band1Vert">
      <w:tblPr/>
      <w:tcPr>
        <w:tcBorders>
          <w:top w:val="nil"/>
          <w:left w:val="nil"/>
          <w:bottom w:val="nil"/>
          <w:right w:val="nil"/>
          <w:insideH w:val="nil"/>
          <w:insideV w:val="nil"/>
        </w:tcBorders>
        <w:shd w:val="clear" w:color="auto" w:fill="547014" w:themeFill="accent5" w:themeFillShade="BF"/>
      </w:tcPr>
    </w:tblStylePr>
    <w:tblStylePr w:type="band1Horz">
      <w:tblPr/>
      <w:tcPr>
        <w:tcBorders>
          <w:top w:val="nil"/>
          <w:left w:val="nil"/>
          <w:bottom w:val="nil"/>
          <w:right w:val="nil"/>
          <w:insideH w:val="nil"/>
          <w:insideV w:val="nil"/>
        </w:tcBorders>
        <w:shd w:val="clear" w:color="auto" w:fill="547014" w:themeFill="accent5" w:themeFillShade="BF"/>
      </w:tcPr>
    </w:tblStylePr>
  </w:style>
  <w:style w:type="table" w:styleId="DarkList-Accent6">
    <w:name w:val="Dark List Accent 6"/>
    <w:basedOn w:val="TableNormal"/>
    <w:uiPriority w:val="70"/>
    <w:semiHidden/>
    <w:rsid w:val="002B2899"/>
    <w:pPr>
      <w:spacing w:line="240" w:lineRule="auto"/>
    </w:pPr>
    <w:rPr>
      <w:color w:val="FFFFFF" w:themeColor="background1"/>
    </w:rPr>
    <w:tblPr>
      <w:tblStyleRowBandSize w:val="1"/>
      <w:tblStyleColBandSize w:val="1"/>
    </w:tblPr>
    <w:tcPr>
      <w:shd w:val="clear" w:color="auto" w:fill="69686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4333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E4D4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E4D4D" w:themeFill="accent6" w:themeFillShade="BF"/>
      </w:tcPr>
    </w:tblStylePr>
    <w:tblStylePr w:type="band1Vert">
      <w:tblPr/>
      <w:tcPr>
        <w:tcBorders>
          <w:top w:val="nil"/>
          <w:left w:val="nil"/>
          <w:bottom w:val="nil"/>
          <w:right w:val="nil"/>
          <w:insideH w:val="nil"/>
          <w:insideV w:val="nil"/>
        </w:tcBorders>
        <w:shd w:val="clear" w:color="auto" w:fill="4E4D4D" w:themeFill="accent6" w:themeFillShade="BF"/>
      </w:tcPr>
    </w:tblStylePr>
    <w:tblStylePr w:type="band1Horz">
      <w:tblPr/>
      <w:tcPr>
        <w:tcBorders>
          <w:top w:val="nil"/>
          <w:left w:val="nil"/>
          <w:bottom w:val="nil"/>
          <w:right w:val="nil"/>
          <w:insideH w:val="nil"/>
          <w:insideV w:val="nil"/>
        </w:tcBorders>
        <w:shd w:val="clear" w:color="auto" w:fill="4E4D4D" w:themeFill="accent6" w:themeFillShade="BF"/>
      </w:tcPr>
    </w:tblStylePr>
  </w:style>
  <w:style w:type="table" w:styleId="LightGrid">
    <w:name w:val="Light Grid"/>
    <w:basedOn w:val="TableNormal"/>
    <w:uiPriority w:val="62"/>
    <w:semiHidden/>
    <w:rsid w:val="002B2899"/>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18" w:space="0" w:color="00577E" w:themeColor="text1"/>
          <w:right w:val="single" w:sz="8" w:space="0" w:color="00577E" w:themeColor="text1"/>
          <w:insideH w:val="nil"/>
          <w:insideV w:val="single" w:sz="8" w:space="0" w:color="00577E"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insideH w:val="nil"/>
          <w:insideV w:val="single" w:sz="8" w:space="0" w:color="00577E"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shd w:val="clear" w:color="auto" w:fill="A0E1FF" w:themeFill="text1" w:themeFillTint="3F"/>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shd w:val="clear" w:color="auto" w:fill="A0E1FF" w:themeFill="text1" w:themeFillTint="3F"/>
      </w:tcPr>
    </w:tblStylePr>
    <w:tblStylePr w:type="band2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tcPr>
    </w:tblStylePr>
  </w:style>
  <w:style w:type="table" w:styleId="LightGrid-Accent1">
    <w:name w:val="Light Grid Accent 1"/>
    <w:basedOn w:val="TableNormal"/>
    <w:uiPriority w:val="62"/>
    <w:semiHidden/>
    <w:rsid w:val="002B2899"/>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18" w:space="0" w:color="00577E" w:themeColor="accent1"/>
          <w:right w:val="single" w:sz="8" w:space="0" w:color="00577E" w:themeColor="accent1"/>
          <w:insideH w:val="nil"/>
          <w:insideV w:val="single" w:sz="8" w:space="0" w:color="00577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insideH w:val="nil"/>
          <w:insideV w:val="single" w:sz="8" w:space="0" w:color="00577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shd w:val="clear" w:color="auto" w:fill="A0E1FF" w:themeFill="accent1" w:themeFillTint="3F"/>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shd w:val="clear" w:color="auto" w:fill="A0E1FF" w:themeFill="accent1" w:themeFillTint="3F"/>
      </w:tcPr>
    </w:tblStylePr>
    <w:tblStylePr w:type="band2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tcPr>
    </w:tblStylePr>
  </w:style>
  <w:style w:type="table" w:styleId="LightGrid-Accent2">
    <w:name w:val="Light Grid Accent 2"/>
    <w:basedOn w:val="TableNormal"/>
    <w:uiPriority w:val="62"/>
    <w:semiHidden/>
    <w:rsid w:val="002B2899"/>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18" w:space="0" w:color="C7D300" w:themeColor="accent2"/>
          <w:right w:val="single" w:sz="8" w:space="0" w:color="C7D300" w:themeColor="accent2"/>
          <w:insideH w:val="nil"/>
          <w:insideV w:val="single" w:sz="8" w:space="0" w:color="C7D3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insideH w:val="nil"/>
          <w:insideV w:val="single" w:sz="8" w:space="0" w:color="C7D3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shd w:val="clear" w:color="auto" w:fill="FAFFB5" w:themeFill="accent2" w:themeFillTint="3F"/>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shd w:val="clear" w:color="auto" w:fill="FAFFB5" w:themeFill="accent2" w:themeFillTint="3F"/>
      </w:tcPr>
    </w:tblStylePr>
    <w:tblStylePr w:type="band2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tcPr>
    </w:tblStylePr>
  </w:style>
  <w:style w:type="table" w:styleId="LightGrid-Accent3">
    <w:name w:val="Light Grid Accent 3"/>
    <w:basedOn w:val="TableNormal"/>
    <w:uiPriority w:val="62"/>
    <w:semiHidden/>
    <w:rsid w:val="002B2899"/>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18" w:space="0" w:color="0086A8" w:themeColor="accent3"/>
          <w:right w:val="single" w:sz="8" w:space="0" w:color="0086A8" w:themeColor="accent3"/>
          <w:insideH w:val="nil"/>
          <w:insideV w:val="single" w:sz="8" w:space="0" w:color="0086A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insideH w:val="nil"/>
          <w:insideV w:val="single" w:sz="8" w:space="0" w:color="0086A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shd w:val="clear" w:color="auto" w:fill="AAEDFF" w:themeFill="accent3" w:themeFillTint="3F"/>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shd w:val="clear" w:color="auto" w:fill="AAEDFF" w:themeFill="accent3" w:themeFillTint="3F"/>
      </w:tcPr>
    </w:tblStylePr>
    <w:tblStylePr w:type="band2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tcPr>
    </w:tblStylePr>
  </w:style>
  <w:style w:type="table" w:styleId="LightGrid-Accent4">
    <w:name w:val="Light Grid Accent 4"/>
    <w:basedOn w:val="TableNormal"/>
    <w:uiPriority w:val="62"/>
    <w:semiHidden/>
    <w:rsid w:val="002B2899"/>
    <w:pPr>
      <w:spacing w:line="240" w:lineRule="auto"/>
    </w:p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insideH w:val="single" w:sz="8" w:space="0" w:color="E31F18" w:themeColor="accent4"/>
        <w:insideV w:val="single" w:sz="8" w:space="0" w:color="E31F1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1F18" w:themeColor="accent4"/>
          <w:left w:val="single" w:sz="8" w:space="0" w:color="E31F18" w:themeColor="accent4"/>
          <w:bottom w:val="single" w:sz="18" w:space="0" w:color="E31F18" w:themeColor="accent4"/>
          <w:right w:val="single" w:sz="8" w:space="0" w:color="E31F18" w:themeColor="accent4"/>
          <w:insideH w:val="nil"/>
          <w:insideV w:val="single" w:sz="8" w:space="0" w:color="E31F1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1F18" w:themeColor="accent4"/>
          <w:left w:val="single" w:sz="8" w:space="0" w:color="E31F18" w:themeColor="accent4"/>
          <w:bottom w:val="single" w:sz="8" w:space="0" w:color="E31F18" w:themeColor="accent4"/>
          <w:right w:val="single" w:sz="8" w:space="0" w:color="E31F18" w:themeColor="accent4"/>
          <w:insideH w:val="nil"/>
          <w:insideV w:val="single" w:sz="8" w:space="0" w:color="E31F1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tblStylePr w:type="band1Vert">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shd w:val="clear" w:color="auto" w:fill="F9C6C5" w:themeFill="accent4" w:themeFillTint="3F"/>
      </w:tcPr>
    </w:tblStylePr>
    <w:tblStylePr w:type="band1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insideV w:val="single" w:sz="8" w:space="0" w:color="E31F18" w:themeColor="accent4"/>
        </w:tcBorders>
        <w:shd w:val="clear" w:color="auto" w:fill="F9C6C5" w:themeFill="accent4" w:themeFillTint="3F"/>
      </w:tcPr>
    </w:tblStylePr>
    <w:tblStylePr w:type="band2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insideV w:val="single" w:sz="8" w:space="0" w:color="E31F18" w:themeColor="accent4"/>
        </w:tcBorders>
      </w:tcPr>
    </w:tblStylePr>
  </w:style>
  <w:style w:type="table" w:styleId="LightGrid-Accent5">
    <w:name w:val="Light Grid Accent 5"/>
    <w:basedOn w:val="TableNormal"/>
    <w:uiPriority w:val="62"/>
    <w:semiHidden/>
    <w:rsid w:val="002B2899"/>
    <w:pPr>
      <w:spacing w:line="240" w:lineRule="auto"/>
    </w:p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insideH w:val="single" w:sz="8" w:space="0" w:color="72971B" w:themeColor="accent5"/>
        <w:insideV w:val="single" w:sz="8" w:space="0" w:color="72971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971B" w:themeColor="accent5"/>
          <w:left w:val="single" w:sz="8" w:space="0" w:color="72971B" w:themeColor="accent5"/>
          <w:bottom w:val="single" w:sz="18" w:space="0" w:color="72971B" w:themeColor="accent5"/>
          <w:right w:val="single" w:sz="8" w:space="0" w:color="72971B" w:themeColor="accent5"/>
          <w:insideH w:val="nil"/>
          <w:insideV w:val="single" w:sz="8" w:space="0" w:color="72971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971B" w:themeColor="accent5"/>
          <w:left w:val="single" w:sz="8" w:space="0" w:color="72971B" w:themeColor="accent5"/>
          <w:bottom w:val="single" w:sz="8" w:space="0" w:color="72971B" w:themeColor="accent5"/>
          <w:right w:val="single" w:sz="8" w:space="0" w:color="72971B" w:themeColor="accent5"/>
          <w:insideH w:val="nil"/>
          <w:insideV w:val="single" w:sz="8" w:space="0" w:color="72971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tblStylePr w:type="band1Vert">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shd w:val="clear" w:color="auto" w:fill="E1F2B9" w:themeFill="accent5" w:themeFillTint="3F"/>
      </w:tcPr>
    </w:tblStylePr>
    <w:tblStylePr w:type="band1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insideV w:val="single" w:sz="8" w:space="0" w:color="72971B" w:themeColor="accent5"/>
        </w:tcBorders>
        <w:shd w:val="clear" w:color="auto" w:fill="E1F2B9" w:themeFill="accent5" w:themeFillTint="3F"/>
      </w:tcPr>
    </w:tblStylePr>
    <w:tblStylePr w:type="band2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insideV w:val="single" w:sz="8" w:space="0" w:color="72971B" w:themeColor="accent5"/>
        </w:tcBorders>
      </w:tcPr>
    </w:tblStylePr>
  </w:style>
  <w:style w:type="table" w:styleId="LightGrid-Accent6">
    <w:name w:val="Light Grid Accent 6"/>
    <w:basedOn w:val="TableNormal"/>
    <w:uiPriority w:val="62"/>
    <w:semiHidden/>
    <w:rsid w:val="002B2899"/>
    <w:pPr>
      <w:spacing w:line="240" w:lineRule="auto"/>
    </w:p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insideH w:val="single" w:sz="8" w:space="0" w:color="696868" w:themeColor="accent6"/>
        <w:insideV w:val="single" w:sz="8" w:space="0" w:color="69686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96868" w:themeColor="accent6"/>
          <w:left w:val="single" w:sz="8" w:space="0" w:color="696868" w:themeColor="accent6"/>
          <w:bottom w:val="single" w:sz="18" w:space="0" w:color="696868" w:themeColor="accent6"/>
          <w:right w:val="single" w:sz="8" w:space="0" w:color="696868" w:themeColor="accent6"/>
          <w:insideH w:val="nil"/>
          <w:insideV w:val="single" w:sz="8" w:space="0" w:color="69686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96868" w:themeColor="accent6"/>
          <w:left w:val="single" w:sz="8" w:space="0" w:color="696868" w:themeColor="accent6"/>
          <w:bottom w:val="single" w:sz="8" w:space="0" w:color="696868" w:themeColor="accent6"/>
          <w:right w:val="single" w:sz="8" w:space="0" w:color="696868" w:themeColor="accent6"/>
          <w:insideH w:val="nil"/>
          <w:insideV w:val="single" w:sz="8" w:space="0" w:color="69686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tblStylePr w:type="band1Vert">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shd w:val="clear" w:color="auto" w:fill="DAD9D9" w:themeFill="accent6" w:themeFillTint="3F"/>
      </w:tcPr>
    </w:tblStylePr>
    <w:tblStylePr w:type="band1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insideV w:val="single" w:sz="8" w:space="0" w:color="696868" w:themeColor="accent6"/>
        </w:tcBorders>
        <w:shd w:val="clear" w:color="auto" w:fill="DAD9D9" w:themeFill="accent6" w:themeFillTint="3F"/>
      </w:tcPr>
    </w:tblStylePr>
    <w:tblStylePr w:type="band2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insideV w:val="single" w:sz="8" w:space="0" w:color="696868" w:themeColor="accent6"/>
        </w:tcBorders>
      </w:tcPr>
    </w:tblStylePr>
  </w:style>
  <w:style w:type="table" w:styleId="LightList">
    <w:name w:val="Light List"/>
    <w:basedOn w:val="TableNormal"/>
    <w:uiPriority w:val="61"/>
    <w:semiHidden/>
    <w:rsid w:val="002B2899"/>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pPr>
        <w:spacing w:before="0" w:after="0" w:line="240" w:lineRule="auto"/>
      </w:pPr>
      <w:rPr>
        <w:b/>
        <w:bCs/>
        <w:color w:val="FFFFFF" w:themeColor="background1"/>
      </w:rPr>
      <w:tblPr/>
      <w:tcPr>
        <w:shd w:val="clear" w:color="auto" w:fill="00577E" w:themeFill="text1"/>
      </w:tcPr>
    </w:tblStylePr>
    <w:tblStylePr w:type="lastRow">
      <w:pPr>
        <w:spacing w:before="0" w:after="0" w:line="240" w:lineRule="auto"/>
      </w:pPr>
      <w:rPr>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tcBorders>
      </w:tcPr>
    </w:tblStylePr>
    <w:tblStylePr w:type="firstCol">
      <w:rPr>
        <w:b/>
        <w:bCs/>
      </w:rPr>
    </w:tblStylePr>
    <w:tblStylePr w:type="lastCol">
      <w:rPr>
        <w:b/>
        <w:bCs/>
      </w:r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style>
  <w:style w:type="table" w:styleId="LightList-Accent1">
    <w:name w:val="Light List Accent 1"/>
    <w:basedOn w:val="TableNormal"/>
    <w:uiPriority w:val="61"/>
    <w:semiHidden/>
    <w:rsid w:val="002B2899"/>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pPr>
        <w:spacing w:before="0" w:after="0" w:line="240" w:lineRule="auto"/>
      </w:pPr>
      <w:rPr>
        <w:b/>
        <w:bCs/>
        <w:color w:val="FFFFFF" w:themeColor="background1"/>
      </w:rPr>
      <w:tblPr/>
      <w:tcPr>
        <w:shd w:val="clear" w:color="auto" w:fill="00577E" w:themeFill="accent1"/>
      </w:tcPr>
    </w:tblStylePr>
    <w:tblStylePr w:type="lastRow">
      <w:pPr>
        <w:spacing w:before="0" w:after="0" w:line="240" w:lineRule="auto"/>
      </w:pPr>
      <w:rPr>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tcBorders>
      </w:tcPr>
    </w:tblStylePr>
    <w:tblStylePr w:type="firstCol">
      <w:rPr>
        <w:b/>
        <w:bCs/>
      </w:rPr>
    </w:tblStylePr>
    <w:tblStylePr w:type="lastCol">
      <w:rPr>
        <w:b/>
        <w:bCs/>
      </w:r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style>
  <w:style w:type="table" w:styleId="LightList-Accent2">
    <w:name w:val="Light List Accent 2"/>
    <w:basedOn w:val="TableNormal"/>
    <w:uiPriority w:val="61"/>
    <w:semiHidden/>
    <w:rsid w:val="002B2899"/>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pPr>
        <w:spacing w:before="0" w:after="0" w:line="240" w:lineRule="auto"/>
      </w:pPr>
      <w:rPr>
        <w:b/>
        <w:bCs/>
        <w:color w:val="FFFFFF" w:themeColor="background1"/>
      </w:rPr>
      <w:tblPr/>
      <w:tcPr>
        <w:shd w:val="clear" w:color="auto" w:fill="C7D300" w:themeFill="accent2"/>
      </w:tcPr>
    </w:tblStylePr>
    <w:tblStylePr w:type="lastRow">
      <w:pPr>
        <w:spacing w:before="0" w:after="0" w:line="240" w:lineRule="auto"/>
      </w:pPr>
      <w:rPr>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tcBorders>
      </w:tcPr>
    </w:tblStylePr>
    <w:tblStylePr w:type="firstCol">
      <w:rPr>
        <w:b/>
        <w:bCs/>
      </w:rPr>
    </w:tblStylePr>
    <w:tblStylePr w:type="lastCol">
      <w:rPr>
        <w:b/>
        <w:bCs/>
      </w:r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style>
  <w:style w:type="table" w:styleId="LightList-Accent3">
    <w:name w:val="Light List Accent 3"/>
    <w:basedOn w:val="TableNormal"/>
    <w:uiPriority w:val="61"/>
    <w:semiHidden/>
    <w:rsid w:val="002B2899"/>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pPr>
        <w:spacing w:before="0" w:after="0" w:line="240" w:lineRule="auto"/>
      </w:pPr>
      <w:rPr>
        <w:b/>
        <w:bCs/>
        <w:color w:val="FFFFFF" w:themeColor="background1"/>
      </w:rPr>
      <w:tblPr/>
      <w:tcPr>
        <w:shd w:val="clear" w:color="auto" w:fill="0086A8" w:themeFill="accent3"/>
      </w:tcPr>
    </w:tblStylePr>
    <w:tblStylePr w:type="lastRow">
      <w:pPr>
        <w:spacing w:before="0" w:after="0" w:line="240" w:lineRule="auto"/>
      </w:pPr>
      <w:rPr>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tcBorders>
      </w:tcPr>
    </w:tblStylePr>
    <w:tblStylePr w:type="firstCol">
      <w:rPr>
        <w:b/>
        <w:bCs/>
      </w:rPr>
    </w:tblStylePr>
    <w:tblStylePr w:type="lastCol">
      <w:rPr>
        <w:b/>
        <w:bCs/>
      </w:r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style>
  <w:style w:type="table" w:styleId="LightList-Accent4">
    <w:name w:val="Light List Accent 4"/>
    <w:basedOn w:val="TableNormal"/>
    <w:uiPriority w:val="61"/>
    <w:semiHidden/>
    <w:rsid w:val="002B2899"/>
    <w:pPr>
      <w:spacing w:line="240" w:lineRule="auto"/>
    </w:p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tblBorders>
    </w:tblPr>
    <w:tblStylePr w:type="firstRow">
      <w:pPr>
        <w:spacing w:before="0" w:after="0" w:line="240" w:lineRule="auto"/>
      </w:pPr>
      <w:rPr>
        <w:b/>
        <w:bCs/>
        <w:color w:val="FFFFFF" w:themeColor="background1"/>
      </w:rPr>
      <w:tblPr/>
      <w:tcPr>
        <w:shd w:val="clear" w:color="auto" w:fill="E31F18" w:themeFill="accent4"/>
      </w:tcPr>
    </w:tblStylePr>
    <w:tblStylePr w:type="lastRow">
      <w:pPr>
        <w:spacing w:before="0" w:after="0" w:line="240" w:lineRule="auto"/>
      </w:pPr>
      <w:rPr>
        <w:b/>
        <w:bCs/>
      </w:rPr>
      <w:tblPr/>
      <w:tcPr>
        <w:tcBorders>
          <w:top w:val="double" w:sz="6" w:space="0" w:color="E31F18" w:themeColor="accent4"/>
          <w:left w:val="single" w:sz="8" w:space="0" w:color="E31F18" w:themeColor="accent4"/>
          <w:bottom w:val="single" w:sz="8" w:space="0" w:color="E31F18" w:themeColor="accent4"/>
          <w:right w:val="single" w:sz="8" w:space="0" w:color="E31F18" w:themeColor="accent4"/>
        </w:tcBorders>
      </w:tcPr>
    </w:tblStylePr>
    <w:tblStylePr w:type="firstCol">
      <w:rPr>
        <w:b/>
        <w:bCs/>
      </w:rPr>
    </w:tblStylePr>
    <w:tblStylePr w:type="lastCol">
      <w:rPr>
        <w:b/>
        <w:bCs/>
      </w:rPr>
    </w:tblStylePr>
    <w:tblStylePr w:type="band1Vert">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tblStylePr w:type="band1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style>
  <w:style w:type="table" w:styleId="LightList-Accent5">
    <w:name w:val="Light List Accent 5"/>
    <w:basedOn w:val="TableNormal"/>
    <w:uiPriority w:val="61"/>
    <w:semiHidden/>
    <w:rsid w:val="002B2899"/>
    <w:pPr>
      <w:spacing w:line="240" w:lineRule="auto"/>
    </w:p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tblBorders>
    </w:tblPr>
    <w:tblStylePr w:type="firstRow">
      <w:pPr>
        <w:spacing w:before="0" w:after="0" w:line="240" w:lineRule="auto"/>
      </w:pPr>
      <w:rPr>
        <w:b/>
        <w:bCs/>
        <w:color w:val="FFFFFF" w:themeColor="background1"/>
      </w:rPr>
      <w:tblPr/>
      <w:tcPr>
        <w:shd w:val="clear" w:color="auto" w:fill="72971B" w:themeFill="accent5"/>
      </w:tcPr>
    </w:tblStylePr>
    <w:tblStylePr w:type="lastRow">
      <w:pPr>
        <w:spacing w:before="0" w:after="0" w:line="240" w:lineRule="auto"/>
      </w:pPr>
      <w:rPr>
        <w:b/>
        <w:bCs/>
      </w:rPr>
      <w:tblPr/>
      <w:tcPr>
        <w:tcBorders>
          <w:top w:val="double" w:sz="6" w:space="0" w:color="72971B" w:themeColor="accent5"/>
          <w:left w:val="single" w:sz="8" w:space="0" w:color="72971B" w:themeColor="accent5"/>
          <w:bottom w:val="single" w:sz="8" w:space="0" w:color="72971B" w:themeColor="accent5"/>
          <w:right w:val="single" w:sz="8" w:space="0" w:color="72971B" w:themeColor="accent5"/>
        </w:tcBorders>
      </w:tcPr>
    </w:tblStylePr>
    <w:tblStylePr w:type="firstCol">
      <w:rPr>
        <w:b/>
        <w:bCs/>
      </w:rPr>
    </w:tblStylePr>
    <w:tblStylePr w:type="lastCol">
      <w:rPr>
        <w:b/>
        <w:bCs/>
      </w:rPr>
    </w:tblStylePr>
    <w:tblStylePr w:type="band1Vert">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tblStylePr w:type="band1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style>
  <w:style w:type="table" w:styleId="LightList-Accent6">
    <w:name w:val="Light List Accent 6"/>
    <w:basedOn w:val="TableNormal"/>
    <w:uiPriority w:val="61"/>
    <w:semiHidden/>
    <w:rsid w:val="002B2899"/>
    <w:pPr>
      <w:spacing w:line="240" w:lineRule="auto"/>
    </w:p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tblBorders>
    </w:tblPr>
    <w:tblStylePr w:type="firstRow">
      <w:pPr>
        <w:spacing w:before="0" w:after="0" w:line="240" w:lineRule="auto"/>
      </w:pPr>
      <w:rPr>
        <w:b/>
        <w:bCs/>
        <w:color w:val="FFFFFF" w:themeColor="background1"/>
      </w:rPr>
      <w:tblPr/>
      <w:tcPr>
        <w:shd w:val="clear" w:color="auto" w:fill="696868" w:themeFill="accent6"/>
      </w:tcPr>
    </w:tblStylePr>
    <w:tblStylePr w:type="lastRow">
      <w:pPr>
        <w:spacing w:before="0" w:after="0" w:line="240" w:lineRule="auto"/>
      </w:pPr>
      <w:rPr>
        <w:b/>
        <w:bCs/>
      </w:rPr>
      <w:tblPr/>
      <w:tcPr>
        <w:tcBorders>
          <w:top w:val="double" w:sz="6" w:space="0" w:color="696868" w:themeColor="accent6"/>
          <w:left w:val="single" w:sz="8" w:space="0" w:color="696868" w:themeColor="accent6"/>
          <w:bottom w:val="single" w:sz="8" w:space="0" w:color="696868" w:themeColor="accent6"/>
          <w:right w:val="single" w:sz="8" w:space="0" w:color="696868" w:themeColor="accent6"/>
        </w:tcBorders>
      </w:tcPr>
    </w:tblStylePr>
    <w:tblStylePr w:type="firstCol">
      <w:rPr>
        <w:b/>
        <w:bCs/>
      </w:rPr>
    </w:tblStylePr>
    <w:tblStylePr w:type="lastCol">
      <w:rPr>
        <w:b/>
        <w:bCs/>
      </w:rPr>
    </w:tblStylePr>
    <w:tblStylePr w:type="band1Vert">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tblStylePr w:type="band1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style>
  <w:style w:type="table" w:styleId="LightShading">
    <w:name w:val="Light Shading"/>
    <w:basedOn w:val="TableNormal"/>
    <w:uiPriority w:val="60"/>
    <w:semiHidden/>
    <w:rsid w:val="002B2899"/>
    <w:pPr>
      <w:spacing w:line="240" w:lineRule="auto"/>
    </w:pPr>
    <w:rPr>
      <w:color w:val="00415E" w:themeColor="text1" w:themeShade="BF"/>
    </w:rPr>
    <w:tblPr>
      <w:tblStyleRowBandSize w:val="1"/>
      <w:tblStyleColBandSize w:val="1"/>
      <w:tblBorders>
        <w:top w:val="single" w:sz="8" w:space="0" w:color="00577E" w:themeColor="text1"/>
        <w:bottom w:val="single" w:sz="8" w:space="0" w:color="00577E" w:themeColor="text1"/>
      </w:tblBorders>
    </w:tblPr>
    <w:tblStylePr w:type="fir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la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left w:val="nil"/>
          <w:right w:val="nil"/>
          <w:insideH w:val="nil"/>
          <w:insideV w:val="nil"/>
        </w:tcBorders>
        <w:shd w:val="clear" w:color="auto" w:fill="A0E1FF" w:themeFill="text1" w:themeFillTint="3F"/>
      </w:tcPr>
    </w:tblStylePr>
  </w:style>
  <w:style w:type="table" w:styleId="LightShading-Accent1">
    <w:name w:val="Light Shading Accent 1"/>
    <w:basedOn w:val="TableNormal"/>
    <w:uiPriority w:val="60"/>
    <w:semiHidden/>
    <w:rsid w:val="002B2899"/>
    <w:pPr>
      <w:spacing w:line="240" w:lineRule="auto"/>
    </w:pPr>
    <w:rPr>
      <w:color w:val="00415E" w:themeColor="accent1" w:themeShade="BF"/>
    </w:rPr>
    <w:tblPr>
      <w:tblStyleRowBandSize w:val="1"/>
      <w:tblStyleColBandSize w:val="1"/>
      <w:tblBorders>
        <w:top w:val="single" w:sz="8" w:space="0" w:color="00577E" w:themeColor="accent1"/>
        <w:bottom w:val="single" w:sz="8" w:space="0" w:color="00577E" w:themeColor="accent1"/>
      </w:tblBorders>
    </w:tblPr>
    <w:tblStylePr w:type="fir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la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left w:val="nil"/>
          <w:right w:val="nil"/>
          <w:insideH w:val="nil"/>
          <w:insideV w:val="nil"/>
        </w:tcBorders>
        <w:shd w:val="clear" w:color="auto" w:fill="A0E1FF" w:themeFill="accent1" w:themeFillTint="3F"/>
      </w:tcPr>
    </w:tblStylePr>
  </w:style>
  <w:style w:type="table" w:styleId="LightShading-Accent2">
    <w:name w:val="Light Shading Accent 2"/>
    <w:basedOn w:val="TableNormal"/>
    <w:uiPriority w:val="60"/>
    <w:semiHidden/>
    <w:rsid w:val="002B2899"/>
    <w:pPr>
      <w:spacing w:line="240" w:lineRule="auto"/>
    </w:pPr>
    <w:rPr>
      <w:color w:val="949E00" w:themeColor="accent2" w:themeShade="BF"/>
    </w:rPr>
    <w:tblPr>
      <w:tblStyleRowBandSize w:val="1"/>
      <w:tblStyleColBandSize w:val="1"/>
      <w:tblBorders>
        <w:top w:val="single" w:sz="8" w:space="0" w:color="C7D300" w:themeColor="accent2"/>
        <w:bottom w:val="single" w:sz="8" w:space="0" w:color="C7D300" w:themeColor="accent2"/>
      </w:tblBorders>
    </w:tblPr>
    <w:tblStylePr w:type="fir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la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left w:val="nil"/>
          <w:right w:val="nil"/>
          <w:insideH w:val="nil"/>
          <w:insideV w:val="nil"/>
        </w:tcBorders>
        <w:shd w:val="clear" w:color="auto" w:fill="FAFFB5" w:themeFill="accent2" w:themeFillTint="3F"/>
      </w:tcPr>
    </w:tblStylePr>
  </w:style>
  <w:style w:type="table" w:styleId="LightShading-Accent3">
    <w:name w:val="Light Shading Accent 3"/>
    <w:basedOn w:val="TableNormal"/>
    <w:uiPriority w:val="60"/>
    <w:semiHidden/>
    <w:rsid w:val="002B2899"/>
    <w:pPr>
      <w:spacing w:line="240" w:lineRule="auto"/>
    </w:pPr>
    <w:rPr>
      <w:color w:val="00647D" w:themeColor="accent3" w:themeShade="BF"/>
    </w:rPr>
    <w:tblPr>
      <w:tblStyleRowBandSize w:val="1"/>
      <w:tblStyleColBandSize w:val="1"/>
      <w:tblBorders>
        <w:top w:val="single" w:sz="8" w:space="0" w:color="0086A8" w:themeColor="accent3"/>
        <w:bottom w:val="single" w:sz="8" w:space="0" w:color="0086A8" w:themeColor="accent3"/>
      </w:tblBorders>
    </w:tblPr>
    <w:tblStylePr w:type="fir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la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left w:val="nil"/>
          <w:right w:val="nil"/>
          <w:insideH w:val="nil"/>
          <w:insideV w:val="nil"/>
        </w:tcBorders>
        <w:shd w:val="clear" w:color="auto" w:fill="AAEDFF" w:themeFill="accent3" w:themeFillTint="3F"/>
      </w:tcPr>
    </w:tblStylePr>
  </w:style>
  <w:style w:type="table" w:styleId="LightShading-Accent4">
    <w:name w:val="Light Shading Accent 4"/>
    <w:basedOn w:val="TableNormal"/>
    <w:uiPriority w:val="60"/>
    <w:semiHidden/>
    <w:rsid w:val="002B2899"/>
    <w:pPr>
      <w:spacing w:line="240" w:lineRule="auto"/>
    </w:pPr>
    <w:rPr>
      <w:color w:val="A91612" w:themeColor="accent4" w:themeShade="BF"/>
    </w:rPr>
    <w:tblPr>
      <w:tblStyleRowBandSize w:val="1"/>
      <w:tblStyleColBandSize w:val="1"/>
      <w:tblBorders>
        <w:top w:val="single" w:sz="8" w:space="0" w:color="E31F18" w:themeColor="accent4"/>
        <w:bottom w:val="single" w:sz="8" w:space="0" w:color="E31F18" w:themeColor="accent4"/>
      </w:tblBorders>
    </w:tblPr>
    <w:tblStylePr w:type="firstRow">
      <w:pPr>
        <w:spacing w:before="0" w:after="0" w:line="240" w:lineRule="auto"/>
      </w:pPr>
      <w:rPr>
        <w:b/>
        <w:bCs/>
      </w:rPr>
      <w:tblPr/>
      <w:tcPr>
        <w:tcBorders>
          <w:top w:val="single" w:sz="8" w:space="0" w:color="E31F18" w:themeColor="accent4"/>
          <w:left w:val="nil"/>
          <w:bottom w:val="single" w:sz="8" w:space="0" w:color="E31F18" w:themeColor="accent4"/>
          <w:right w:val="nil"/>
          <w:insideH w:val="nil"/>
          <w:insideV w:val="nil"/>
        </w:tcBorders>
      </w:tcPr>
    </w:tblStylePr>
    <w:tblStylePr w:type="lastRow">
      <w:pPr>
        <w:spacing w:before="0" w:after="0" w:line="240" w:lineRule="auto"/>
      </w:pPr>
      <w:rPr>
        <w:b/>
        <w:bCs/>
      </w:rPr>
      <w:tblPr/>
      <w:tcPr>
        <w:tcBorders>
          <w:top w:val="single" w:sz="8" w:space="0" w:color="E31F18" w:themeColor="accent4"/>
          <w:left w:val="nil"/>
          <w:bottom w:val="single" w:sz="8" w:space="0" w:color="E31F1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6C5" w:themeFill="accent4" w:themeFillTint="3F"/>
      </w:tcPr>
    </w:tblStylePr>
    <w:tblStylePr w:type="band1Horz">
      <w:tblPr/>
      <w:tcPr>
        <w:tcBorders>
          <w:left w:val="nil"/>
          <w:right w:val="nil"/>
          <w:insideH w:val="nil"/>
          <w:insideV w:val="nil"/>
        </w:tcBorders>
        <w:shd w:val="clear" w:color="auto" w:fill="F9C6C5" w:themeFill="accent4" w:themeFillTint="3F"/>
      </w:tcPr>
    </w:tblStylePr>
  </w:style>
  <w:style w:type="table" w:styleId="LightShading-Accent5">
    <w:name w:val="Light Shading Accent 5"/>
    <w:basedOn w:val="TableNormal"/>
    <w:uiPriority w:val="60"/>
    <w:semiHidden/>
    <w:rsid w:val="002B2899"/>
    <w:pPr>
      <w:spacing w:line="240" w:lineRule="auto"/>
    </w:pPr>
    <w:rPr>
      <w:color w:val="547014" w:themeColor="accent5" w:themeShade="BF"/>
    </w:rPr>
    <w:tblPr>
      <w:tblStyleRowBandSize w:val="1"/>
      <w:tblStyleColBandSize w:val="1"/>
      <w:tblBorders>
        <w:top w:val="single" w:sz="8" w:space="0" w:color="72971B" w:themeColor="accent5"/>
        <w:bottom w:val="single" w:sz="8" w:space="0" w:color="72971B" w:themeColor="accent5"/>
      </w:tblBorders>
    </w:tblPr>
    <w:tblStylePr w:type="firstRow">
      <w:pPr>
        <w:spacing w:before="0" w:after="0" w:line="240" w:lineRule="auto"/>
      </w:pPr>
      <w:rPr>
        <w:b/>
        <w:bCs/>
      </w:rPr>
      <w:tblPr/>
      <w:tcPr>
        <w:tcBorders>
          <w:top w:val="single" w:sz="8" w:space="0" w:color="72971B" w:themeColor="accent5"/>
          <w:left w:val="nil"/>
          <w:bottom w:val="single" w:sz="8" w:space="0" w:color="72971B" w:themeColor="accent5"/>
          <w:right w:val="nil"/>
          <w:insideH w:val="nil"/>
          <w:insideV w:val="nil"/>
        </w:tcBorders>
      </w:tcPr>
    </w:tblStylePr>
    <w:tblStylePr w:type="lastRow">
      <w:pPr>
        <w:spacing w:before="0" w:after="0" w:line="240" w:lineRule="auto"/>
      </w:pPr>
      <w:rPr>
        <w:b/>
        <w:bCs/>
      </w:rPr>
      <w:tblPr/>
      <w:tcPr>
        <w:tcBorders>
          <w:top w:val="single" w:sz="8" w:space="0" w:color="72971B" w:themeColor="accent5"/>
          <w:left w:val="nil"/>
          <w:bottom w:val="single" w:sz="8" w:space="0" w:color="72971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2B9" w:themeFill="accent5" w:themeFillTint="3F"/>
      </w:tcPr>
    </w:tblStylePr>
    <w:tblStylePr w:type="band1Horz">
      <w:tblPr/>
      <w:tcPr>
        <w:tcBorders>
          <w:left w:val="nil"/>
          <w:right w:val="nil"/>
          <w:insideH w:val="nil"/>
          <w:insideV w:val="nil"/>
        </w:tcBorders>
        <w:shd w:val="clear" w:color="auto" w:fill="E1F2B9" w:themeFill="accent5" w:themeFillTint="3F"/>
      </w:tcPr>
    </w:tblStylePr>
  </w:style>
  <w:style w:type="table" w:styleId="LightShading-Accent6">
    <w:name w:val="Light Shading Accent 6"/>
    <w:basedOn w:val="TableNormal"/>
    <w:uiPriority w:val="60"/>
    <w:semiHidden/>
    <w:rsid w:val="002B2899"/>
    <w:pPr>
      <w:spacing w:line="240" w:lineRule="auto"/>
    </w:pPr>
    <w:rPr>
      <w:color w:val="4E4D4D" w:themeColor="accent6" w:themeShade="BF"/>
    </w:rPr>
    <w:tblPr>
      <w:tblStyleRowBandSize w:val="1"/>
      <w:tblStyleColBandSize w:val="1"/>
      <w:tblBorders>
        <w:top w:val="single" w:sz="8" w:space="0" w:color="696868" w:themeColor="accent6"/>
        <w:bottom w:val="single" w:sz="8" w:space="0" w:color="696868" w:themeColor="accent6"/>
      </w:tblBorders>
    </w:tblPr>
    <w:tblStylePr w:type="firstRow">
      <w:pPr>
        <w:spacing w:before="0" w:after="0" w:line="240" w:lineRule="auto"/>
      </w:pPr>
      <w:rPr>
        <w:b/>
        <w:bCs/>
      </w:rPr>
      <w:tblPr/>
      <w:tcPr>
        <w:tcBorders>
          <w:top w:val="single" w:sz="8" w:space="0" w:color="696868" w:themeColor="accent6"/>
          <w:left w:val="nil"/>
          <w:bottom w:val="single" w:sz="8" w:space="0" w:color="696868" w:themeColor="accent6"/>
          <w:right w:val="nil"/>
          <w:insideH w:val="nil"/>
          <w:insideV w:val="nil"/>
        </w:tcBorders>
      </w:tcPr>
    </w:tblStylePr>
    <w:tblStylePr w:type="lastRow">
      <w:pPr>
        <w:spacing w:before="0" w:after="0" w:line="240" w:lineRule="auto"/>
      </w:pPr>
      <w:rPr>
        <w:b/>
        <w:bCs/>
      </w:rPr>
      <w:tblPr/>
      <w:tcPr>
        <w:tcBorders>
          <w:top w:val="single" w:sz="8" w:space="0" w:color="696868" w:themeColor="accent6"/>
          <w:left w:val="nil"/>
          <w:bottom w:val="single" w:sz="8" w:space="0" w:color="69686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D9D9" w:themeFill="accent6" w:themeFillTint="3F"/>
      </w:tcPr>
    </w:tblStylePr>
    <w:tblStylePr w:type="band1Horz">
      <w:tblPr/>
      <w:tcPr>
        <w:tcBorders>
          <w:left w:val="nil"/>
          <w:right w:val="nil"/>
          <w:insideH w:val="nil"/>
          <w:insideV w:val="nil"/>
        </w:tcBorders>
        <w:shd w:val="clear" w:color="auto" w:fill="DAD9D9" w:themeFill="accent6" w:themeFillTint="3F"/>
      </w:tcPr>
    </w:tblStylePr>
  </w:style>
  <w:style w:type="table" w:styleId="MediumGrid1">
    <w:name w:val="Medium Grid 1"/>
    <w:basedOn w:val="TableNormal"/>
    <w:uiPriority w:val="67"/>
    <w:semiHidden/>
    <w:rsid w:val="002B2899"/>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insideV w:val="single" w:sz="8" w:space="0" w:color="0099DE" w:themeColor="text1" w:themeTint="BF"/>
      </w:tblBorders>
    </w:tblPr>
    <w:tcPr>
      <w:shd w:val="clear" w:color="auto" w:fill="A0E1FF" w:themeFill="text1" w:themeFillTint="3F"/>
    </w:tcPr>
    <w:tblStylePr w:type="firstRow">
      <w:rPr>
        <w:b/>
        <w:bCs/>
      </w:rPr>
    </w:tblStylePr>
    <w:tblStylePr w:type="lastRow">
      <w:rPr>
        <w:b/>
        <w:bCs/>
      </w:rPr>
      <w:tblPr/>
      <w:tcPr>
        <w:tcBorders>
          <w:top w:val="single" w:sz="18" w:space="0" w:color="0099DE" w:themeColor="text1" w:themeTint="BF"/>
        </w:tcBorders>
      </w:tcPr>
    </w:tblStylePr>
    <w:tblStylePr w:type="firstCol">
      <w:rPr>
        <w:b/>
        <w:bCs/>
      </w:rPr>
    </w:tblStylePr>
    <w:tblStylePr w:type="lastCol">
      <w:rPr>
        <w:b/>
        <w:bCs/>
      </w:r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MediumGrid1-Accent1">
    <w:name w:val="Medium Grid 1 Accent 1"/>
    <w:basedOn w:val="TableNormal"/>
    <w:uiPriority w:val="67"/>
    <w:semiHidden/>
    <w:rsid w:val="002B2899"/>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insideV w:val="single" w:sz="8" w:space="0" w:color="0099DE" w:themeColor="accent1" w:themeTint="BF"/>
      </w:tblBorders>
    </w:tblPr>
    <w:tcPr>
      <w:shd w:val="clear" w:color="auto" w:fill="A0E1FF" w:themeFill="accent1" w:themeFillTint="3F"/>
    </w:tcPr>
    <w:tblStylePr w:type="firstRow">
      <w:rPr>
        <w:b/>
        <w:bCs/>
      </w:rPr>
    </w:tblStylePr>
    <w:tblStylePr w:type="lastRow">
      <w:rPr>
        <w:b/>
        <w:bCs/>
      </w:rPr>
      <w:tblPr/>
      <w:tcPr>
        <w:tcBorders>
          <w:top w:val="single" w:sz="18" w:space="0" w:color="0099DE" w:themeColor="accent1" w:themeTint="BF"/>
        </w:tcBorders>
      </w:tcPr>
    </w:tblStylePr>
    <w:tblStylePr w:type="firstCol">
      <w:rPr>
        <w:b/>
        <w:bCs/>
      </w:rPr>
    </w:tblStylePr>
    <w:tblStylePr w:type="lastCol">
      <w:rPr>
        <w:b/>
        <w:bCs/>
      </w:r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MediumGrid1-Accent2">
    <w:name w:val="Medium Grid 1 Accent 2"/>
    <w:basedOn w:val="TableNormal"/>
    <w:uiPriority w:val="67"/>
    <w:semiHidden/>
    <w:rsid w:val="002B2899"/>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insideV w:val="single" w:sz="8" w:space="0" w:color="F1FF1F" w:themeColor="accent2" w:themeTint="BF"/>
      </w:tblBorders>
    </w:tblPr>
    <w:tcPr>
      <w:shd w:val="clear" w:color="auto" w:fill="FAFFB5" w:themeFill="accent2" w:themeFillTint="3F"/>
    </w:tcPr>
    <w:tblStylePr w:type="firstRow">
      <w:rPr>
        <w:b/>
        <w:bCs/>
      </w:rPr>
    </w:tblStylePr>
    <w:tblStylePr w:type="lastRow">
      <w:rPr>
        <w:b/>
        <w:bCs/>
      </w:rPr>
      <w:tblPr/>
      <w:tcPr>
        <w:tcBorders>
          <w:top w:val="single" w:sz="18" w:space="0" w:color="F1FF1F" w:themeColor="accent2" w:themeTint="BF"/>
        </w:tcBorders>
      </w:tcPr>
    </w:tblStylePr>
    <w:tblStylePr w:type="firstCol">
      <w:rPr>
        <w:b/>
        <w:bCs/>
      </w:rPr>
    </w:tblStylePr>
    <w:tblStylePr w:type="lastCol">
      <w:rPr>
        <w:b/>
        <w:bCs/>
      </w:r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MediumGrid1-Accent3">
    <w:name w:val="Medium Grid 1 Accent 3"/>
    <w:basedOn w:val="TableNormal"/>
    <w:uiPriority w:val="67"/>
    <w:semiHidden/>
    <w:rsid w:val="002B2899"/>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insideV w:val="single" w:sz="8" w:space="0" w:color="00C9FD" w:themeColor="accent3" w:themeTint="BF"/>
      </w:tblBorders>
    </w:tblPr>
    <w:tcPr>
      <w:shd w:val="clear" w:color="auto" w:fill="AAEDFF" w:themeFill="accent3" w:themeFillTint="3F"/>
    </w:tcPr>
    <w:tblStylePr w:type="firstRow">
      <w:rPr>
        <w:b/>
        <w:bCs/>
      </w:rPr>
    </w:tblStylePr>
    <w:tblStylePr w:type="lastRow">
      <w:rPr>
        <w:b/>
        <w:bCs/>
      </w:rPr>
      <w:tblPr/>
      <w:tcPr>
        <w:tcBorders>
          <w:top w:val="single" w:sz="18" w:space="0" w:color="00C9FD" w:themeColor="accent3" w:themeTint="BF"/>
        </w:tcBorders>
      </w:tcPr>
    </w:tblStylePr>
    <w:tblStylePr w:type="firstCol">
      <w:rPr>
        <w:b/>
        <w:bCs/>
      </w:rPr>
    </w:tblStylePr>
    <w:tblStylePr w:type="lastCol">
      <w:rPr>
        <w:b/>
        <w:bCs/>
      </w:r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MediumGrid1-Accent4">
    <w:name w:val="Medium Grid 1 Accent 4"/>
    <w:basedOn w:val="TableNormal"/>
    <w:uiPriority w:val="67"/>
    <w:semiHidden/>
    <w:rsid w:val="002B2899"/>
    <w:pPr>
      <w:spacing w:line="240" w:lineRule="auto"/>
    </w:pPr>
    <w:tblPr>
      <w:tblStyleRowBandSize w:val="1"/>
      <w:tblStyleColBandSize w:val="1"/>
      <w:tbl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single" w:sz="8" w:space="0" w:color="EC544F" w:themeColor="accent4" w:themeTint="BF"/>
        <w:insideV w:val="single" w:sz="8" w:space="0" w:color="EC544F" w:themeColor="accent4" w:themeTint="BF"/>
      </w:tblBorders>
    </w:tblPr>
    <w:tcPr>
      <w:shd w:val="clear" w:color="auto" w:fill="F9C6C5" w:themeFill="accent4" w:themeFillTint="3F"/>
    </w:tcPr>
    <w:tblStylePr w:type="firstRow">
      <w:rPr>
        <w:b/>
        <w:bCs/>
      </w:rPr>
    </w:tblStylePr>
    <w:tblStylePr w:type="lastRow">
      <w:rPr>
        <w:b/>
        <w:bCs/>
      </w:rPr>
      <w:tblPr/>
      <w:tcPr>
        <w:tcBorders>
          <w:top w:val="single" w:sz="18" w:space="0" w:color="EC544F" w:themeColor="accent4" w:themeTint="BF"/>
        </w:tcBorders>
      </w:tcPr>
    </w:tblStylePr>
    <w:tblStylePr w:type="firstCol">
      <w:rPr>
        <w:b/>
        <w:bCs/>
      </w:rPr>
    </w:tblStylePr>
    <w:tblStylePr w:type="lastCol">
      <w:rPr>
        <w:b/>
        <w:bCs/>
      </w:rPr>
    </w:tblStylePr>
    <w:tblStylePr w:type="band1Vert">
      <w:tblPr/>
      <w:tcPr>
        <w:shd w:val="clear" w:color="auto" w:fill="F28D8A" w:themeFill="accent4" w:themeFillTint="7F"/>
      </w:tcPr>
    </w:tblStylePr>
    <w:tblStylePr w:type="band1Horz">
      <w:tblPr/>
      <w:tcPr>
        <w:shd w:val="clear" w:color="auto" w:fill="F28D8A" w:themeFill="accent4" w:themeFillTint="7F"/>
      </w:tcPr>
    </w:tblStylePr>
  </w:style>
  <w:style w:type="table" w:styleId="MediumGrid1-Accent5">
    <w:name w:val="Medium Grid 1 Accent 5"/>
    <w:basedOn w:val="TableNormal"/>
    <w:uiPriority w:val="67"/>
    <w:semiHidden/>
    <w:rsid w:val="002B2899"/>
    <w:pPr>
      <w:spacing w:line="240" w:lineRule="auto"/>
    </w:pPr>
    <w:tblPr>
      <w:tblStyleRowBandSize w:val="1"/>
      <w:tblStyleColBandSize w:val="1"/>
      <w:tbl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single" w:sz="8" w:space="0" w:color="A4D92B" w:themeColor="accent5" w:themeTint="BF"/>
        <w:insideV w:val="single" w:sz="8" w:space="0" w:color="A4D92B" w:themeColor="accent5" w:themeTint="BF"/>
      </w:tblBorders>
    </w:tblPr>
    <w:tcPr>
      <w:shd w:val="clear" w:color="auto" w:fill="E1F2B9" w:themeFill="accent5" w:themeFillTint="3F"/>
    </w:tcPr>
    <w:tblStylePr w:type="firstRow">
      <w:rPr>
        <w:b/>
        <w:bCs/>
      </w:rPr>
    </w:tblStylePr>
    <w:tblStylePr w:type="lastRow">
      <w:rPr>
        <w:b/>
        <w:bCs/>
      </w:rPr>
      <w:tblPr/>
      <w:tcPr>
        <w:tcBorders>
          <w:top w:val="single" w:sz="18" w:space="0" w:color="A4D92B" w:themeColor="accent5" w:themeTint="BF"/>
        </w:tcBorders>
      </w:tcPr>
    </w:tblStylePr>
    <w:tblStylePr w:type="firstCol">
      <w:rPr>
        <w:b/>
        <w:bCs/>
      </w:rPr>
    </w:tblStylePr>
    <w:tblStylePr w:type="lastCol">
      <w:rPr>
        <w:b/>
        <w:bCs/>
      </w:rPr>
    </w:tblStylePr>
    <w:tblStylePr w:type="band1Vert">
      <w:tblPr/>
      <w:tcPr>
        <w:shd w:val="clear" w:color="auto" w:fill="C3E572" w:themeFill="accent5" w:themeFillTint="7F"/>
      </w:tcPr>
    </w:tblStylePr>
    <w:tblStylePr w:type="band1Horz">
      <w:tblPr/>
      <w:tcPr>
        <w:shd w:val="clear" w:color="auto" w:fill="C3E572" w:themeFill="accent5" w:themeFillTint="7F"/>
      </w:tcPr>
    </w:tblStylePr>
  </w:style>
  <w:style w:type="table" w:styleId="MediumGrid1-Accent6">
    <w:name w:val="Medium Grid 1 Accent 6"/>
    <w:basedOn w:val="TableNormal"/>
    <w:uiPriority w:val="67"/>
    <w:semiHidden/>
    <w:rsid w:val="002B2899"/>
    <w:pPr>
      <w:spacing w:line="240" w:lineRule="auto"/>
    </w:pPr>
    <w:tblPr>
      <w:tblStyleRowBandSize w:val="1"/>
      <w:tblStyleColBandSize w:val="1"/>
      <w:tbl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single" w:sz="8" w:space="0" w:color="8E8D8D" w:themeColor="accent6" w:themeTint="BF"/>
        <w:insideV w:val="single" w:sz="8" w:space="0" w:color="8E8D8D" w:themeColor="accent6" w:themeTint="BF"/>
      </w:tblBorders>
    </w:tblPr>
    <w:tcPr>
      <w:shd w:val="clear" w:color="auto" w:fill="DAD9D9" w:themeFill="accent6" w:themeFillTint="3F"/>
    </w:tcPr>
    <w:tblStylePr w:type="firstRow">
      <w:rPr>
        <w:b/>
        <w:bCs/>
      </w:rPr>
    </w:tblStylePr>
    <w:tblStylePr w:type="lastRow">
      <w:rPr>
        <w:b/>
        <w:bCs/>
      </w:rPr>
      <w:tblPr/>
      <w:tcPr>
        <w:tcBorders>
          <w:top w:val="single" w:sz="18" w:space="0" w:color="8E8D8D" w:themeColor="accent6" w:themeTint="BF"/>
        </w:tcBorders>
      </w:tcPr>
    </w:tblStylePr>
    <w:tblStylePr w:type="firstCol">
      <w:rPr>
        <w:b/>
        <w:bCs/>
      </w:rPr>
    </w:tblStylePr>
    <w:tblStylePr w:type="lastCol">
      <w:rPr>
        <w:b/>
        <w:bCs/>
      </w:rPr>
    </w:tblStylePr>
    <w:tblStylePr w:type="band1Vert">
      <w:tblPr/>
      <w:tcPr>
        <w:shd w:val="clear" w:color="auto" w:fill="B4B3B3" w:themeFill="accent6" w:themeFillTint="7F"/>
      </w:tcPr>
    </w:tblStylePr>
    <w:tblStylePr w:type="band1Horz">
      <w:tblPr/>
      <w:tcPr>
        <w:shd w:val="clear" w:color="auto" w:fill="B4B3B3" w:themeFill="accent6" w:themeFillTint="7F"/>
      </w:tcPr>
    </w:tblStylePr>
  </w:style>
  <w:style w:type="table" w:styleId="MediumGrid2">
    <w:name w:val="Medium Grid 2"/>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cPr>
      <w:shd w:val="clear" w:color="auto" w:fill="A0E1FF" w:themeFill="text1" w:themeFillTint="3F"/>
    </w:tcPr>
    <w:tblStylePr w:type="firstRow">
      <w:rPr>
        <w:b/>
        <w:bCs/>
        <w:color w:val="00577E" w:themeColor="text1"/>
      </w:rPr>
      <w:tblPr/>
      <w:tcPr>
        <w:shd w:val="clear" w:color="auto" w:fill="D9F3FF" w:themeFill="tex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text1" w:themeFillTint="33"/>
      </w:tcPr>
    </w:tblStylePr>
    <w:tblStylePr w:type="band1Vert">
      <w:tblPr/>
      <w:tcPr>
        <w:shd w:val="clear" w:color="auto" w:fill="3FC3FF" w:themeFill="text1" w:themeFillTint="7F"/>
      </w:tcPr>
    </w:tblStylePr>
    <w:tblStylePr w:type="band1Horz">
      <w:tblPr/>
      <w:tcPr>
        <w:tcBorders>
          <w:insideH w:val="single" w:sz="6" w:space="0" w:color="00577E" w:themeColor="text1"/>
          <w:insideV w:val="single" w:sz="6" w:space="0" w:color="00577E" w:themeColor="text1"/>
        </w:tcBorders>
        <w:shd w:val="clear" w:color="auto" w:fill="3FC3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cPr>
      <w:shd w:val="clear" w:color="auto" w:fill="A0E1FF" w:themeFill="accent1" w:themeFillTint="3F"/>
    </w:tcPr>
    <w:tblStylePr w:type="firstRow">
      <w:rPr>
        <w:b/>
        <w:bCs/>
        <w:color w:val="00577E" w:themeColor="text1"/>
      </w:rPr>
      <w:tblPr/>
      <w:tcPr>
        <w:shd w:val="clear" w:color="auto" w:fill="D9F3FF" w:themeFill="accen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accent1" w:themeFillTint="33"/>
      </w:tcPr>
    </w:tblStylePr>
    <w:tblStylePr w:type="band1Vert">
      <w:tblPr/>
      <w:tcPr>
        <w:shd w:val="clear" w:color="auto" w:fill="3FC3FF" w:themeFill="accent1" w:themeFillTint="7F"/>
      </w:tcPr>
    </w:tblStylePr>
    <w:tblStylePr w:type="band1Horz">
      <w:tblPr/>
      <w:tcPr>
        <w:tcBorders>
          <w:insideH w:val="single" w:sz="6" w:space="0" w:color="00577E" w:themeColor="accent1"/>
          <w:insideV w:val="single" w:sz="6" w:space="0" w:color="00577E" w:themeColor="accent1"/>
        </w:tcBorders>
        <w:shd w:val="clear" w:color="auto" w:fill="3FC3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cPr>
      <w:shd w:val="clear" w:color="auto" w:fill="FAFFB5" w:themeFill="accent2" w:themeFillTint="3F"/>
    </w:tcPr>
    <w:tblStylePr w:type="firstRow">
      <w:rPr>
        <w:b/>
        <w:bCs/>
        <w:color w:val="00577E" w:themeColor="text1"/>
      </w:rPr>
      <w:tblPr/>
      <w:tcPr>
        <w:shd w:val="clear" w:color="auto" w:fill="FDFFE1" w:themeFill="accent2"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BFFC3" w:themeFill="accent2" w:themeFillTint="33"/>
      </w:tcPr>
    </w:tblStylePr>
    <w:tblStylePr w:type="band1Vert">
      <w:tblPr/>
      <w:tcPr>
        <w:shd w:val="clear" w:color="auto" w:fill="F6FF6A" w:themeFill="accent2" w:themeFillTint="7F"/>
      </w:tcPr>
    </w:tblStylePr>
    <w:tblStylePr w:type="band1Horz">
      <w:tblPr/>
      <w:tcPr>
        <w:tcBorders>
          <w:insideH w:val="single" w:sz="6" w:space="0" w:color="C7D300" w:themeColor="accent2"/>
          <w:insideV w:val="single" w:sz="6" w:space="0" w:color="C7D300" w:themeColor="accent2"/>
        </w:tcBorders>
        <w:shd w:val="clear" w:color="auto" w:fill="F6FF6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cPr>
      <w:shd w:val="clear" w:color="auto" w:fill="AAEDFF" w:themeFill="accent3" w:themeFillTint="3F"/>
    </w:tcPr>
    <w:tblStylePr w:type="firstRow">
      <w:rPr>
        <w:b/>
        <w:bCs/>
        <w:color w:val="00577E" w:themeColor="text1"/>
      </w:rPr>
      <w:tblPr/>
      <w:tcPr>
        <w:shd w:val="clear" w:color="auto" w:fill="DDF8FF" w:themeFill="accent3"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AF0FF" w:themeFill="accent3" w:themeFillTint="33"/>
      </w:tcPr>
    </w:tblStylePr>
    <w:tblStylePr w:type="band1Vert">
      <w:tblPr/>
      <w:tcPr>
        <w:shd w:val="clear" w:color="auto" w:fill="54DCFF" w:themeFill="accent3" w:themeFillTint="7F"/>
      </w:tcPr>
    </w:tblStylePr>
    <w:tblStylePr w:type="band1Horz">
      <w:tblPr/>
      <w:tcPr>
        <w:tcBorders>
          <w:insideH w:val="single" w:sz="6" w:space="0" w:color="0086A8" w:themeColor="accent3"/>
          <w:insideV w:val="single" w:sz="6" w:space="0" w:color="0086A8" w:themeColor="accent3"/>
        </w:tcBorders>
        <w:shd w:val="clear" w:color="auto" w:fill="54DC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insideH w:val="single" w:sz="8" w:space="0" w:color="E31F18" w:themeColor="accent4"/>
        <w:insideV w:val="single" w:sz="8" w:space="0" w:color="E31F18" w:themeColor="accent4"/>
      </w:tblBorders>
    </w:tblPr>
    <w:tcPr>
      <w:shd w:val="clear" w:color="auto" w:fill="F9C6C5" w:themeFill="accent4" w:themeFillTint="3F"/>
    </w:tcPr>
    <w:tblStylePr w:type="firstRow">
      <w:rPr>
        <w:b/>
        <w:bCs/>
        <w:color w:val="00577E" w:themeColor="text1"/>
      </w:rPr>
      <w:tblPr/>
      <w:tcPr>
        <w:shd w:val="clear" w:color="auto" w:fill="FCE8E7" w:themeFill="accent4"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AD1CF" w:themeFill="accent4" w:themeFillTint="33"/>
      </w:tcPr>
    </w:tblStylePr>
    <w:tblStylePr w:type="band1Vert">
      <w:tblPr/>
      <w:tcPr>
        <w:shd w:val="clear" w:color="auto" w:fill="F28D8A" w:themeFill="accent4" w:themeFillTint="7F"/>
      </w:tcPr>
    </w:tblStylePr>
    <w:tblStylePr w:type="band1Horz">
      <w:tblPr/>
      <w:tcPr>
        <w:tcBorders>
          <w:insideH w:val="single" w:sz="6" w:space="0" w:color="E31F18" w:themeColor="accent4"/>
          <w:insideV w:val="single" w:sz="6" w:space="0" w:color="E31F18" w:themeColor="accent4"/>
        </w:tcBorders>
        <w:shd w:val="clear" w:color="auto" w:fill="F28D8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insideH w:val="single" w:sz="8" w:space="0" w:color="72971B" w:themeColor="accent5"/>
        <w:insideV w:val="single" w:sz="8" w:space="0" w:color="72971B" w:themeColor="accent5"/>
      </w:tblBorders>
    </w:tblPr>
    <w:tcPr>
      <w:shd w:val="clear" w:color="auto" w:fill="E1F2B9" w:themeFill="accent5" w:themeFillTint="3F"/>
    </w:tcPr>
    <w:tblStylePr w:type="firstRow">
      <w:rPr>
        <w:b/>
        <w:bCs/>
        <w:color w:val="00577E" w:themeColor="text1"/>
      </w:rPr>
      <w:tblPr/>
      <w:tcPr>
        <w:shd w:val="clear" w:color="auto" w:fill="F3FAE3" w:themeFill="accent5"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6F5C6" w:themeFill="accent5" w:themeFillTint="33"/>
      </w:tcPr>
    </w:tblStylePr>
    <w:tblStylePr w:type="band1Vert">
      <w:tblPr/>
      <w:tcPr>
        <w:shd w:val="clear" w:color="auto" w:fill="C3E572" w:themeFill="accent5" w:themeFillTint="7F"/>
      </w:tcPr>
    </w:tblStylePr>
    <w:tblStylePr w:type="band1Horz">
      <w:tblPr/>
      <w:tcPr>
        <w:tcBorders>
          <w:insideH w:val="single" w:sz="6" w:space="0" w:color="72971B" w:themeColor="accent5"/>
          <w:insideV w:val="single" w:sz="6" w:space="0" w:color="72971B" w:themeColor="accent5"/>
        </w:tcBorders>
        <w:shd w:val="clear" w:color="auto" w:fill="C3E57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insideH w:val="single" w:sz="8" w:space="0" w:color="696868" w:themeColor="accent6"/>
        <w:insideV w:val="single" w:sz="8" w:space="0" w:color="696868" w:themeColor="accent6"/>
      </w:tblBorders>
    </w:tblPr>
    <w:tcPr>
      <w:shd w:val="clear" w:color="auto" w:fill="DAD9D9" w:themeFill="accent6" w:themeFillTint="3F"/>
    </w:tcPr>
    <w:tblStylePr w:type="firstRow">
      <w:rPr>
        <w:b/>
        <w:bCs/>
        <w:color w:val="00577E" w:themeColor="text1"/>
      </w:rPr>
      <w:tblPr/>
      <w:tcPr>
        <w:shd w:val="clear" w:color="auto" w:fill="F0F0F0" w:themeFill="accent6"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1E0E0" w:themeFill="accent6" w:themeFillTint="33"/>
      </w:tcPr>
    </w:tblStylePr>
    <w:tblStylePr w:type="band1Vert">
      <w:tblPr/>
      <w:tcPr>
        <w:shd w:val="clear" w:color="auto" w:fill="B4B3B3" w:themeFill="accent6" w:themeFillTint="7F"/>
      </w:tcPr>
    </w:tblStylePr>
    <w:tblStylePr w:type="band1Horz">
      <w:tblPr/>
      <w:tcPr>
        <w:tcBorders>
          <w:insideH w:val="single" w:sz="6" w:space="0" w:color="696868" w:themeColor="accent6"/>
          <w:insideV w:val="single" w:sz="6" w:space="0" w:color="696868" w:themeColor="accent6"/>
        </w:tcBorders>
        <w:shd w:val="clear" w:color="auto" w:fill="B4B3B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text1" w:themeFillTint="7F"/>
      </w:tcPr>
    </w:tblStylePr>
  </w:style>
  <w:style w:type="table" w:styleId="MediumGrid3-Accent1">
    <w:name w:val="Medium Grid 3 Accent 1"/>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accent1" w:themeFillTint="7F"/>
      </w:tcPr>
    </w:tblStylePr>
  </w:style>
  <w:style w:type="table" w:styleId="MediumGrid3-Accent2">
    <w:name w:val="Medium Grid 3 Accent 2"/>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FB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D3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D3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F6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F6A" w:themeFill="accent2" w:themeFillTint="7F"/>
      </w:tcPr>
    </w:tblStylePr>
  </w:style>
  <w:style w:type="table" w:styleId="MediumGrid3-Accent3">
    <w:name w:val="Medium Grid 3 Accent 3"/>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ED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6A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6A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4DC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4DCFF" w:themeFill="accent3" w:themeFillTint="7F"/>
      </w:tcPr>
    </w:tblStylePr>
  </w:style>
  <w:style w:type="table" w:styleId="MediumGrid3-Accent4">
    <w:name w:val="Medium Grid 3 Accent 4"/>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6C5"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1F1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1F1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1F1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1F1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8D8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8D8A" w:themeFill="accent4" w:themeFillTint="7F"/>
      </w:tcPr>
    </w:tblStylePr>
  </w:style>
  <w:style w:type="table" w:styleId="MediumGrid3-Accent5">
    <w:name w:val="Medium Grid 3 Accent 5"/>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2B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971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971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971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971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E57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E572" w:themeFill="accent5" w:themeFillTint="7F"/>
      </w:tcPr>
    </w:tblStylePr>
  </w:style>
  <w:style w:type="table" w:styleId="MediumGrid3-Accent6">
    <w:name w:val="Medium Grid 3 Accent 6"/>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D9D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9686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9686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9686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9686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4B3B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4B3B3" w:themeFill="accent6" w:themeFillTint="7F"/>
      </w:tcPr>
    </w:tblStylePr>
  </w:style>
  <w:style w:type="table" w:styleId="MediumList1">
    <w:name w:val="Medium List 1"/>
    <w:basedOn w:val="TableNormal"/>
    <w:uiPriority w:val="65"/>
    <w:semiHidden/>
    <w:rsid w:val="002B2899"/>
    <w:pPr>
      <w:spacing w:line="240" w:lineRule="auto"/>
    </w:pPr>
    <w:rPr>
      <w:color w:val="00577E" w:themeColor="text1"/>
    </w:rPr>
    <w:tblPr>
      <w:tblStyleRowBandSize w:val="1"/>
      <w:tblStyleColBandSize w:val="1"/>
      <w:tblBorders>
        <w:top w:val="single" w:sz="8" w:space="0" w:color="00577E" w:themeColor="text1"/>
        <w:bottom w:val="single" w:sz="8" w:space="0" w:color="00577E" w:themeColor="text1"/>
      </w:tblBorders>
    </w:tblPr>
    <w:tblStylePr w:type="firstRow">
      <w:rPr>
        <w:rFonts w:asciiTheme="majorHAnsi" w:eastAsiaTheme="majorEastAsia" w:hAnsiTheme="majorHAnsi" w:cstheme="majorBidi"/>
      </w:rPr>
      <w:tblPr/>
      <w:tcPr>
        <w:tcBorders>
          <w:top w:val="nil"/>
          <w:bottom w:val="single" w:sz="8" w:space="0" w:color="00577E" w:themeColor="text1"/>
        </w:tcBorders>
      </w:tcPr>
    </w:tblStylePr>
    <w:tblStylePr w:type="lastRow">
      <w:rPr>
        <w:b/>
        <w:bCs/>
        <w:color w:val="00577E" w:themeColor="text2"/>
      </w:rPr>
      <w:tblPr/>
      <w:tcPr>
        <w:tcBorders>
          <w:top w:val="single" w:sz="8" w:space="0" w:color="00577E" w:themeColor="text1"/>
          <w:bottom w:val="single" w:sz="8" w:space="0" w:color="00577E" w:themeColor="text1"/>
        </w:tcBorders>
      </w:tcPr>
    </w:tblStylePr>
    <w:tblStylePr w:type="firstCol">
      <w:rPr>
        <w:b/>
        <w:bCs/>
      </w:rPr>
    </w:tblStylePr>
    <w:tblStylePr w:type="lastCol">
      <w:rPr>
        <w:b/>
        <w:bCs/>
      </w:rPr>
      <w:tblPr/>
      <w:tcPr>
        <w:tcBorders>
          <w:top w:val="single" w:sz="8" w:space="0" w:color="00577E" w:themeColor="text1"/>
          <w:bottom w:val="single" w:sz="8" w:space="0" w:color="00577E" w:themeColor="text1"/>
        </w:tcBorders>
      </w:tcPr>
    </w:tblStylePr>
    <w:tblStylePr w:type="band1Vert">
      <w:tblPr/>
      <w:tcPr>
        <w:shd w:val="clear" w:color="auto" w:fill="A0E1FF" w:themeFill="text1" w:themeFillTint="3F"/>
      </w:tcPr>
    </w:tblStylePr>
    <w:tblStylePr w:type="band1Horz">
      <w:tblPr/>
      <w:tcPr>
        <w:shd w:val="clear" w:color="auto" w:fill="A0E1FF" w:themeFill="text1" w:themeFillTint="3F"/>
      </w:tcPr>
    </w:tblStylePr>
  </w:style>
  <w:style w:type="table" w:styleId="MediumList1-Accent1">
    <w:name w:val="Medium List 1 Accent 1"/>
    <w:basedOn w:val="TableNormal"/>
    <w:uiPriority w:val="65"/>
    <w:semiHidden/>
    <w:rsid w:val="002B2899"/>
    <w:pPr>
      <w:spacing w:line="240" w:lineRule="auto"/>
    </w:pPr>
    <w:rPr>
      <w:color w:val="00577E" w:themeColor="text1"/>
    </w:rPr>
    <w:tblPr>
      <w:tblStyleRowBandSize w:val="1"/>
      <w:tblStyleColBandSize w:val="1"/>
      <w:tblBorders>
        <w:top w:val="single" w:sz="8" w:space="0" w:color="00577E" w:themeColor="accent1"/>
        <w:bottom w:val="single" w:sz="8" w:space="0" w:color="00577E" w:themeColor="accent1"/>
      </w:tblBorders>
    </w:tblPr>
    <w:tblStylePr w:type="firstRow">
      <w:rPr>
        <w:rFonts w:asciiTheme="majorHAnsi" w:eastAsiaTheme="majorEastAsia" w:hAnsiTheme="majorHAnsi" w:cstheme="majorBidi"/>
      </w:rPr>
      <w:tblPr/>
      <w:tcPr>
        <w:tcBorders>
          <w:top w:val="nil"/>
          <w:bottom w:val="single" w:sz="8" w:space="0" w:color="00577E" w:themeColor="accent1"/>
        </w:tcBorders>
      </w:tcPr>
    </w:tblStylePr>
    <w:tblStylePr w:type="lastRow">
      <w:rPr>
        <w:b/>
        <w:bCs/>
        <w:color w:val="00577E" w:themeColor="text2"/>
      </w:rPr>
      <w:tblPr/>
      <w:tcPr>
        <w:tcBorders>
          <w:top w:val="single" w:sz="8" w:space="0" w:color="00577E" w:themeColor="accent1"/>
          <w:bottom w:val="single" w:sz="8" w:space="0" w:color="00577E" w:themeColor="accent1"/>
        </w:tcBorders>
      </w:tcPr>
    </w:tblStylePr>
    <w:tblStylePr w:type="firstCol">
      <w:rPr>
        <w:b/>
        <w:bCs/>
      </w:rPr>
    </w:tblStylePr>
    <w:tblStylePr w:type="lastCol">
      <w:rPr>
        <w:b/>
        <w:bCs/>
      </w:rPr>
      <w:tblPr/>
      <w:tcPr>
        <w:tcBorders>
          <w:top w:val="single" w:sz="8" w:space="0" w:color="00577E" w:themeColor="accent1"/>
          <w:bottom w:val="single" w:sz="8" w:space="0" w:color="00577E" w:themeColor="accent1"/>
        </w:tcBorders>
      </w:tcPr>
    </w:tblStylePr>
    <w:tblStylePr w:type="band1Vert">
      <w:tblPr/>
      <w:tcPr>
        <w:shd w:val="clear" w:color="auto" w:fill="A0E1FF" w:themeFill="accent1" w:themeFillTint="3F"/>
      </w:tcPr>
    </w:tblStylePr>
    <w:tblStylePr w:type="band1Horz">
      <w:tblPr/>
      <w:tcPr>
        <w:shd w:val="clear" w:color="auto" w:fill="A0E1FF" w:themeFill="accent1" w:themeFillTint="3F"/>
      </w:tcPr>
    </w:tblStylePr>
  </w:style>
  <w:style w:type="table" w:styleId="MediumList1-Accent2">
    <w:name w:val="Medium List 1 Accent 2"/>
    <w:basedOn w:val="TableNormal"/>
    <w:uiPriority w:val="65"/>
    <w:semiHidden/>
    <w:rsid w:val="002B2899"/>
    <w:pPr>
      <w:spacing w:line="240" w:lineRule="auto"/>
    </w:pPr>
    <w:rPr>
      <w:color w:val="00577E" w:themeColor="text1"/>
    </w:rPr>
    <w:tblPr>
      <w:tblStyleRowBandSize w:val="1"/>
      <w:tblStyleColBandSize w:val="1"/>
      <w:tblBorders>
        <w:top w:val="single" w:sz="8" w:space="0" w:color="C7D300" w:themeColor="accent2"/>
        <w:bottom w:val="single" w:sz="8" w:space="0" w:color="C7D300" w:themeColor="accent2"/>
      </w:tblBorders>
    </w:tblPr>
    <w:tblStylePr w:type="firstRow">
      <w:rPr>
        <w:rFonts w:asciiTheme="majorHAnsi" w:eastAsiaTheme="majorEastAsia" w:hAnsiTheme="majorHAnsi" w:cstheme="majorBidi"/>
      </w:rPr>
      <w:tblPr/>
      <w:tcPr>
        <w:tcBorders>
          <w:top w:val="nil"/>
          <w:bottom w:val="single" w:sz="8" w:space="0" w:color="C7D300" w:themeColor="accent2"/>
        </w:tcBorders>
      </w:tcPr>
    </w:tblStylePr>
    <w:tblStylePr w:type="lastRow">
      <w:rPr>
        <w:b/>
        <w:bCs/>
        <w:color w:val="00577E" w:themeColor="text2"/>
      </w:rPr>
      <w:tblPr/>
      <w:tcPr>
        <w:tcBorders>
          <w:top w:val="single" w:sz="8" w:space="0" w:color="C7D300" w:themeColor="accent2"/>
          <w:bottom w:val="single" w:sz="8" w:space="0" w:color="C7D300" w:themeColor="accent2"/>
        </w:tcBorders>
      </w:tcPr>
    </w:tblStylePr>
    <w:tblStylePr w:type="firstCol">
      <w:rPr>
        <w:b/>
        <w:bCs/>
      </w:rPr>
    </w:tblStylePr>
    <w:tblStylePr w:type="lastCol">
      <w:rPr>
        <w:b/>
        <w:bCs/>
      </w:rPr>
      <w:tblPr/>
      <w:tcPr>
        <w:tcBorders>
          <w:top w:val="single" w:sz="8" w:space="0" w:color="C7D300" w:themeColor="accent2"/>
          <w:bottom w:val="single" w:sz="8" w:space="0" w:color="C7D300" w:themeColor="accent2"/>
        </w:tcBorders>
      </w:tcPr>
    </w:tblStylePr>
    <w:tblStylePr w:type="band1Vert">
      <w:tblPr/>
      <w:tcPr>
        <w:shd w:val="clear" w:color="auto" w:fill="FAFFB5" w:themeFill="accent2" w:themeFillTint="3F"/>
      </w:tcPr>
    </w:tblStylePr>
    <w:tblStylePr w:type="band1Horz">
      <w:tblPr/>
      <w:tcPr>
        <w:shd w:val="clear" w:color="auto" w:fill="FAFFB5" w:themeFill="accent2" w:themeFillTint="3F"/>
      </w:tcPr>
    </w:tblStylePr>
  </w:style>
  <w:style w:type="table" w:styleId="MediumList1-Accent3">
    <w:name w:val="Medium List 1 Accent 3"/>
    <w:basedOn w:val="TableNormal"/>
    <w:uiPriority w:val="65"/>
    <w:semiHidden/>
    <w:rsid w:val="002B2899"/>
    <w:pPr>
      <w:spacing w:line="240" w:lineRule="auto"/>
    </w:pPr>
    <w:rPr>
      <w:color w:val="00577E" w:themeColor="text1"/>
    </w:rPr>
    <w:tblPr>
      <w:tblStyleRowBandSize w:val="1"/>
      <w:tblStyleColBandSize w:val="1"/>
      <w:tblBorders>
        <w:top w:val="single" w:sz="8" w:space="0" w:color="0086A8" w:themeColor="accent3"/>
        <w:bottom w:val="single" w:sz="8" w:space="0" w:color="0086A8" w:themeColor="accent3"/>
      </w:tblBorders>
    </w:tblPr>
    <w:tblStylePr w:type="firstRow">
      <w:rPr>
        <w:rFonts w:asciiTheme="majorHAnsi" w:eastAsiaTheme="majorEastAsia" w:hAnsiTheme="majorHAnsi" w:cstheme="majorBidi"/>
      </w:rPr>
      <w:tblPr/>
      <w:tcPr>
        <w:tcBorders>
          <w:top w:val="nil"/>
          <w:bottom w:val="single" w:sz="8" w:space="0" w:color="0086A8" w:themeColor="accent3"/>
        </w:tcBorders>
      </w:tcPr>
    </w:tblStylePr>
    <w:tblStylePr w:type="lastRow">
      <w:rPr>
        <w:b/>
        <w:bCs/>
        <w:color w:val="00577E" w:themeColor="text2"/>
      </w:rPr>
      <w:tblPr/>
      <w:tcPr>
        <w:tcBorders>
          <w:top w:val="single" w:sz="8" w:space="0" w:color="0086A8" w:themeColor="accent3"/>
          <w:bottom w:val="single" w:sz="8" w:space="0" w:color="0086A8" w:themeColor="accent3"/>
        </w:tcBorders>
      </w:tcPr>
    </w:tblStylePr>
    <w:tblStylePr w:type="firstCol">
      <w:rPr>
        <w:b/>
        <w:bCs/>
      </w:rPr>
    </w:tblStylePr>
    <w:tblStylePr w:type="lastCol">
      <w:rPr>
        <w:b/>
        <w:bCs/>
      </w:rPr>
      <w:tblPr/>
      <w:tcPr>
        <w:tcBorders>
          <w:top w:val="single" w:sz="8" w:space="0" w:color="0086A8" w:themeColor="accent3"/>
          <w:bottom w:val="single" w:sz="8" w:space="0" w:color="0086A8" w:themeColor="accent3"/>
        </w:tcBorders>
      </w:tcPr>
    </w:tblStylePr>
    <w:tblStylePr w:type="band1Vert">
      <w:tblPr/>
      <w:tcPr>
        <w:shd w:val="clear" w:color="auto" w:fill="AAEDFF" w:themeFill="accent3" w:themeFillTint="3F"/>
      </w:tcPr>
    </w:tblStylePr>
    <w:tblStylePr w:type="band1Horz">
      <w:tblPr/>
      <w:tcPr>
        <w:shd w:val="clear" w:color="auto" w:fill="AAEDFF" w:themeFill="accent3" w:themeFillTint="3F"/>
      </w:tcPr>
    </w:tblStylePr>
  </w:style>
  <w:style w:type="table" w:styleId="MediumList1-Accent4">
    <w:name w:val="Medium List 1 Accent 4"/>
    <w:basedOn w:val="TableNormal"/>
    <w:uiPriority w:val="65"/>
    <w:semiHidden/>
    <w:rsid w:val="002B2899"/>
    <w:pPr>
      <w:spacing w:line="240" w:lineRule="auto"/>
    </w:pPr>
    <w:rPr>
      <w:color w:val="00577E" w:themeColor="text1"/>
    </w:rPr>
    <w:tblPr>
      <w:tblStyleRowBandSize w:val="1"/>
      <w:tblStyleColBandSize w:val="1"/>
      <w:tblBorders>
        <w:top w:val="single" w:sz="8" w:space="0" w:color="E31F18" w:themeColor="accent4"/>
        <w:bottom w:val="single" w:sz="8" w:space="0" w:color="E31F18" w:themeColor="accent4"/>
      </w:tblBorders>
    </w:tblPr>
    <w:tblStylePr w:type="firstRow">
      <w:rPr>
        <w:rFonts w:asciiTheme="majorHAnsi" w:eastAsiaTheme="majorEastAsia" w:hAnsiTheme="majorHAnsi" w:cstheme="majorBidi"/>
      </w:rPr>
      <w:tblPr/>
      <w:tcPr>
        <w:tcBorders>
          <w:top w:val="nil"/>
          <w:bottom w:val="single" w:sz="8" w:space="0" w:color="E31F18" w:themeColor="accent4"/>
        </w:tcBorders>
      </w:tcPr>
    </w:tblStylePr>
    <w:tblStylePr w:type="lastRow">
      <w:rPr>
        <w:b/>
        <w:bCs/>
        <w:color w:val="00577E" w:themeColor="text2"/>
      </w:rPr>
      <w:tblPr/>
      <w:tcPr>
        <w:tcBorders>
          <w:top w:val="single" w:sz="8" w:space="0" w:color="E31F18" w:themeColor="accent4"/>
          <w:bottom w:val="single" w:sz="8" w:space="0" w:color="E31F18" w:themeColor="accent4"/>
        </w:tcBorders>
      </w:tcPr>
    </w:tblStylePr>
    <w:tblStylePr w:type="firstCol">
      <w:rPr>
        <w:b/>
        <w:bCs/>
      </w:rPr>
    </w:tblStylePr>
    <w:tblStylePr w:type="lastCol">
      <w:rPr>
        <w:b/>
        <w:bCs/>
      </w:rPr>
      <w:tblPr/>
      <w:tcPr>
        <w:tcBorders>
          <w:top w:val="single" w:sz="8" w:space="0" w:color="E31F18" w:themeColor="accent4"/>
          <w:bottom w:val="single" w:sz="8" w:space="0" w:color="E31F18" w:themeColor="accent4"/>
        </w:tcBorders>
      </w:tcPr>
    </w:tblStylePr>
    <w:tblStylePr w:type="band1Vert">
      <w:tblPr/>
      <w:tcPr>
        <w:shd w:val="clear" w:color="auto" w:fill="F9C6C5" w:themeFill="accent4" w:themeFillTint="3F"/>
      </w:tcPr>
    </w:tblStylePr>
    <w:tblStylePr w:type="band1Horz">
      <w:tblPr/>
      <w:tcPr>
        <w:shd w:val="clear" w:color="auto" w:fill="F9C6C5" w:themeFill="accent4" w:themeFillTint="3F"/>
      </w:tcPr>
    </w:tblStylePr>
  </w:style>
  <w:style w:type="table" w:styleId="MediumList1-Accent5">
    <w:name w:val="Medium List 1 Accent 5"/>
    <w:basedOn w:val="TableNormal"/>
    <w:uiPriority w:val="65"/>
    <w:semiHidden/>
    <w:rsid w:val="002B2899"/>
    <w:pPr>
      <w:spacing w:line="240" w:lineRule="auto"/>
    </w:pPr>
    <w:rPr>
      <w:color w:val="00577E" w:themeColor="text1"/>
    </w:rPr>
    <w:tblPr>
      <w:tblStyleRowBandSize w:val="1"/>
      <w:tblStyleColBandSize w:val="1"/>
      <w:tblBorders>
        <w:top w:val="single" w:sz="8" w:space="0" w:color="72971B" w:themeColor="accent5"/>
        <w:bottom w:val="single" w:sz="8" w:space="0" w:color="72971B" w:themeColor="accent5"/>
      </w:tblBorders>
    </w:tblPr>
    <w:tblStylePr w:type="firstRow">
      <w:rPr>
        <w:rFonts w:asciiTheme="majorHAnsi" w:eastAsiaTheme="majorEastAsia" w:hAnsiTheme="majorHAnsi" w:cstheme="majorBidi"/>
      </w:rPr>
      <w:tblPr/>
      <w:tcPr>
        <w:tcBorders>
          <w:top w:val="nil"/>
          <w:bottom w:val="single" w:sz="8" w:space="0" w:color="72971B" w:themeColor="accent5"/>
        </w:tcBorders>
      </w:tcPr>
    </w:tblStylePr>
    <w:tblStylePr w:type="lastRow">
      <w:rPr>
        <w:b/>
        <w:bCs/>
        <w:color w:val="00577E" w:themeColor="text2"/>
      </w:rPr>
      <w:tblPr/>
      <w:tcPr>
        <w:tcBorders>
          <w:top w:val="single" w:sz="8" w:space="0" w:color="72971B" w:themeColor="accent5"/>
          <w:bottom w:val="single" w:sz="8" w:space="0" w:color="72971B" w:themeColor="accent5"/>
        </w:tcBorders>
      </w:tcPr>
    </w:tblStylePr>
    <w:tblStylePr w:type="firstCol">
      <w:rPr>
        <w:b/>
        <w:bCs/>
      </w:rPr>
    </w:tblStylePr>
    <w:tblStylePr w:type="lastCol">
      <w:rPr>
        <w:b/>
        <w:bCs/>
      </w:rPr>
      <w:tblPr/>
      <w:tcPr>
        <w:tcBorders>
          <w:top w:val="single" w:sz="8" w:space="0" w:color="72971B" w:themeColor="accent5"/>
          <w:bottom w:val="single" w:sz="8" w:space="0" w:color="72971B" w:themeColor="accent5"/>
        </w:tcBorders>
      </w:tcPr>
    </w:tblStylePr>
    <w:tblStylePr w:type="band1Vert">
      <w:tblPr/>
      <w:tcPr>
        <w:shd w:val="clear" w:color="auto" w:fill="E1F2B9" w:themeFill="accent5" w:themeFillTint="3F"/>
      </w:tcPr>
    </w:tblStylePr>
    <w:tblStylePr w:type="band1Horz">
      <w:tblPr/>
      <w:tcPr>
        <w:shd w:val="clear" w:color="auto" w:fill="E1F2B9" w:themeFill="accent5" w:themeFillTint="3F"/>
      </w:tcPr>
    </w:tblStylePr>
  </w:style>
  <w:style w:type="table" w:styleId="MediumList1-Accent6">
    <w:name w:val="Medium List 1 Accent 6"/>
    <w:basedOn w:val="TableNormal"/>
    <w:uiPriority w:val="65"/>
    <w:semiHidden/>
    <w:rsid w:val="002B2899"/>
    <w:pPr>
      <w:spacing w:line="240" w:lineRule="auto"/>
    </w:pPr>
    <w:rPr>
      <w:color w:val="00577E" w:themeColor="text1"/>
    </w:rPr>
    <w:tblPr>
      <w:tblStyleRowBandSize w:val="1"/>
      <w:tblStyleColBandSize w:val="1"/>
      <w:tblBorders>
        <w:top w:val="single" w:sz="8" w:space="0" w:color="696868" w:themeColor="accent6"/>
        <w:bottom w:val="single" w:sz="8" w:space="0" w:color="696868" w:themeColor="accent6"/>
      </w:tblBorders>
    </w:tblPr>
    <w:tblStylePr w:type="firstRow">
      <w:rPr>
        <w:rFonts w:asciiTheme="majorHAnsi" w:eastAsiaTheme="majorEastAsia" w:hAnsiTheme="majorHAnsi" w:cstheme="majorBidi"/>
      </w:rPr>
      <w:tblPr/>
      <w:tcPr>
        <w:tcBorders>
          <w:top w:val="nil"/>
          <w:bottom w:val="single" w:sz="8" w:space="0" w:color="696868" w:themeColor="accent6"/>
        </w:tcBorders>
      </w:tcPr>
    </w:tblStylePr>
    <w:tblStylePr w:type="lastRow">
      <w:rPr>
        <w:b/>
        <w:bCs/>
        <w:color w:val="00577E" w:themeColor="text2"/>
      </w:rPr>
      <w:tblPr/>
      <w:tcPr>
        <w:tcBorders>
          <w:top w:val="single" w:sz="8" w:space="0" w:color="696868" w:themeColor="accent6"/>
          <w:bottom w:val="single" w:sz="8" w:space="0" w:color="696868" w:themeColor="accent6"/>
        </w:tcBorders>
      </w:tcPr>
    </w:tblStylePr>
    <w:tblStylePr w:type="firstCol">
      <w:rPr>
        <w:b/>
        <w:bCs/>
      </w:rPr>
    </w:tblStylePr>
    <w:tblStylePr w:type="lastCol">
      <w:rPr>
        <w:b/>
        <w:bCs/>
      </w:rPr>
      <w:tblPr/>
      <w:tcPr>
        <w:tcBorders>
          <w:top w:val="single" w:sz="8" w:space="0" w:color="696868" w:themeColor="accent6"/>
          <w:bottom w:val="single" w:sz="8" w:space="0" w:color="696868" w:themeColor="accent6"/>
        </w:tcBorders>
      </w:tcPr>
    </w:tblStylePr>
    <w:tblStylePr w:type="band1Vert">
      <w:tblPr/>
      <w:tcPr>
        <w:shd w:val="clear" w:color="auto" w:fill="DAD9D9" w:themeFill="accent6" w:themeFillTint="3F"/>
      </w:tcPr>
    </w:tblStylePr>
    <w:tblStylePr w:type="band1Horz">
      <w:tblPr/>
      <w:tcPr>
        <w:shd w:val="clear" w:color="auto" w:fill="DAD9D9" w:themeFill="accent6" w:themeFillTint="3F"/>
      </w:tcPr>
    </w:tblStylePr>
  </w:style>
  <w:style w:type="table" w:styleId="MediumList2">
    <w:name w:val="Medium List 2"/>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rPr>
        <w:sz w:val="24"/>
        <w:szCs w:val="24"/>
      </w:rPr>
      <w:tblPr/>
      <w:tcPr>
        <w:tcBorders>
          <w:top w:val="nil"/>
          <w:left w:val="nil"/>
          <w:bottom w:val="single" w:sz="24" w:space="0" w:color="00577E" w:themeColor="text1"/>
          <w:right w:val="nil"/>
          <w:insideH w:val="nil"/>
          <w:insideV w:val="nil"/>
        </w:tcBorders>
        <w:shd w:val="clear" w:color="auto" w:fill="FFFFFF" w:themeFill="background1"/>
      </w:tcPr>
    </w:tblStylePr>
    <w:tblStylePr w:type="lastRow">
      <w:tblPr/>
      <w:tcPr>
        <w:tcBorders>
          <w:top w:val="single" w:sz="8" w:space="0" w:color="00577E"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text1"/>
          <w:insideH w:val="nil"/>
          <w:insideV w:val="nil"/>
        </w:tcBorders>
        <w:shd w:val="clear" w:color="auto" w:fill="FFFFFF" w:themeFill="background1"/>
      </w:tcPr>
    </w:tblStylePr>
    <w:tblStylePr w:type="lastCol">
      <w:tblPr/>
      <w:tcPr>
        <w:tcBorders>
          <w:top w:val="nil"/>
          <w:left w:val="single" w:sz="8" w:space="0" w:color="00577E"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top w:val="nil"/>
          <w:bottom w:val="nil"/>
          <w:insideH w:val="nil"/>
          <w:insideV w:val="nil"/>
        </w:tcBorders>
        <w:shd w:val="clear" w:color="auto" w:fill="A0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rPr>
        <w:sz w:val="24"/>
        <w:szCs w:val="24"/>
      </w:rPr>
      <w:tblPr/>
      <w:tcPr>
        <w:tcBorders>
          <w:top w:val="nil"/>
          <w:left w:val="nil"/>
          <w:bottom w:val="single" w:sz="24" w:space="0" w:color="00577E" w:themeColor="accent1"/>
          <w:right w:val="nil"/>
          <w:insideH w:val="nil"/>
          <w:insideV w:val="nil"/>
        </w:tcBorders>
        <w:shd w:val="clear" w:color="auto" w:fill="FFFFFF" w:themeFill="background1"/>
      </w:tcPr>
    </w:tblStylePr>
    <w:tblStylePr w:type="lastRow">
      <w:tblPr/>
      <w:tcPr>
        <w:tcBorders>
          <w:top w:val="single" w:sz="8" w:space="0" w:color="00577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accent1"/>
          <w:insideH w:val="nil"/>
          <w:insideV w:val="nil"/>
        </w:tcBorders>
        <w:shd w:val="clear" w:color="auto" w:fill="FFFFFF" w:themeFill="background1"/>
      </w:tcPr>
    </w:tblStylePr>
    <w:tblStylePr w:type="lastCol">
      <w:tblPr/>
      <w:tcPr>
        <w:tcBorders>
          <w:top w:val="nil"/>
          <w:left w:val="single" w:sz="8" w:space="0" w:color="00577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top w:val="nil"/>
          <w:bottom w:val="nil"/>
          <w:insideH w:val="nil"/>
          <w:insideV w:val="nil"/>
        </w:tcBorders>
        <w:shd w:val="clear" w:color="auto" w:fill="A0E1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rPr>
        <w:sz w:val="24"/>
        <w:szCs w:val="24"/>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tblPr/>
      <w:tcPr>
        <w:tcBorders>
          <w:top w:val="single" w:sz="8" w:space="0" w:color="C7D3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D300" w:themeColor="accent2"/>
          <w:insideH w:val="nil"/>
          <w:insideV w:val="nil"/>
        </w:tcBorders>
        <w:shd w:val="clear" w:color="auto" w:fill="FFFFFF" w:themeFill="background1"/>
      </w:tcPr>
    </w:tblStylePr>
    <w:tblStylePr w:type="lastCol">
      <w:tblPr/>
      <w:tcPr>
        <w:tcBorders>
          <w:top w:val="nil"/>
          <w:left w:val="single" w:sz="8" w:space="0" w:color="C7D3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top w:val="nil"/>
          <w:bottom w:val="nil"/>
          <w:insideH w:val="nil"/>
          <w:insideV w:val="nil"/>
        </w:tcBorders>
        <w:shd w:val="clear" w:color="auto" w:fill="FAFFB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rPr>
        <w:sz w:val="24"/>
        <w:szCs w:val="24"/>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tblPr/>
      <w:tcPr>
        <w:tcBorders>
          <w:top w:val="single" w:sz="8" w:space="0" w:color="0086A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6A8" w:themeColor="accent3"/>
          <w:insideH w:val="nil"/>
          <w:insideV w:val="nil"/>
        </w:tcBorders>
        <w:shd w:val="clear" w:color="auto" w:fill="FFFFFF" w:themeFill="background1"/>
      </w:tcPr>
    </w:tblStylePr>
    <w:tblStylePr w:type="lastCol">
      <w:tblPr/>
      <w:tcPr>
        <w:tcBorders>
          <w:top w:val="nil"/>
          <w:left w:val="single" w:sz="8" w:space="0" w:color="0086A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top w:val="nil"/>
          <w:bottom w:val="nil"/>
          <w:insideH w:val="nil"/>
          <w:insideV w:val="nil"/>
        </w:tcBorders>
        <w:shd w:val="clear" w:color="auto" w:fill="AAED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tblBorders>
    </w:tblPr>
    <w:tblStylePr w:type="firstRow">
      <w:rPr>
        <w:sz w:val="24"/>
        <w:szCs w:val="24"/>
      </w:rPr>
      <w:tblPr/>
      <w:tcPr>
        <w:tcBorders>
          <w:top w:val="nil"/>
          <w:left w:val="nil"/>
          <w:bottom w:val="single" w:sz="24" w:space="0" w:color="E31F18" w:themeColor="accent4"/>
          <w:right w:val="nil"/>
          <w:insideH w:val="nil"/>
          <w:insideV w:val="nil"/>
        </w:tcBorders>
        <w:shd w:val="clear" w:color="auto" w:fill="FFFFFF" w:themeFill="background1"/>
      </w:tcPr>
    </w:tblStylePr>
    <w:tblStylePr w:type="lastRow">
      <w:tblPr/>
      <w:tcPr>
        <w:tcBorders>
          <w:top w:val="single" w:sz="8" w:space="0" w:color="E31F18"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1F18" w:themeColor="accent4"/>
          <w:insideH w:val="nil"/>
          <w:insideV w:val="nil"/>
        </w:tcBorders>
        <w:shd w:val="clear" w:color="auto" w:fill="FFFFFF" w:themeFill="background1"/>
      </w:tcPr>
    </w:tblStylePr>
    <w:tblStylePr w:type="lastCol">
      <w:tblPr/>
      <w:tcPr>
        <w:tcBorders>
          <w:top w:val="nil"/>
          <w:left w:val="single" w:sz="8" w:space="0" w:color="E31F1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6C5" w:themeFill="accent4" w:themeFillTint="3F"/>
      </w:tcPr>
    </w:tblStylePr>
    <w:tblStylePr w:type="band1Horz">
      <w:tblPr/>
      <w:tcPr>
        <w:tcBorders>
          <w:top w:val="nil"/>
          <w:bottom w:val="nil"/>
          <w:insideH w:val="nil"/>
          <w:insideV w:val="nil"/>
        </w:tcBorders>
        <w:shd w:val="clear" w:color="auto" w:fill="F9C6C5"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tblBorders>
    </w:tblPr>
    <w:tblStylePr w:type="firstRow">
      <w:rPr>
        <w:sz w:val="24"/>
        <w:szCs w:val="24"/>
      </w:rPr>
      <w:tblPr/>
      <w:tcPr>
        <w:tcBorders>
          <w:top w:val="nil"/>
          <w:left w:val="nil"/>
          <w:bottom w:val="single" w:sz="24" w:space="0" w:color="72971B" w:themeColor="accent5"/>
          <w:right w:val="nil"/>
          <w:insideH w:val="nil"/>
          <w:insideV w:val="nil"/>
        </w:tcBorders>
        <w:shd w:val="clear" w:color="auto" w:fill="FFFFFF" w:themeFill="background1"/>
      </w:tcPr>
    </w:tblStylePr>
    <w:tblStylePr w:type="lastRow">
      <w:tblPr/>
      <w:tcPr>
        <w:tcBorders>
          <w:top w:val="single" w:sz="8" w:space="0" w:color="72971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971B" w:themeColor="accent5"/>
          <w:insideH w:val="nil"/>
          <w:insideV w:val="nil"/>
        </w:tcBorders>
        <w:shd w:val="clear" w:color="auto" w:fill="FFFFFF" w:themeFill="background1"/>
      </w:tcPr>
    </w:tblStylePr>
    <w:tblStylePr w:type="lastCol">
      <w:tblPr/>
      <w:tcPr>
        <w:tcBorders>
          <w:top w:val="nil"/>
          <w:left w:val="single" w:sz="8" w:space="0" w:color="72971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2B9" w:themeFill="accent5" w:themeFillTint="3F"/>
      </w:tcPr>
    </w:tblStylePr>
    <w:tblStylePr w:type="band1Horz">
      <w:tblPr/>
      <w:tcPr>
        <w:tcBorders>
          <w:top w:val="nil"/>
          <w:bottom w:val="nil"/>
          <w:insideH w:val="nil"/>
          <w:insideV w:val="nil"/>
        </w:tcBorders>
        <w:shd w:val="clear" w:color="auto" w:fill="E1F2B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tblBorders>
    </w:tblPr>
    <w:tblStylePr w:type="firstRow">
      <w:rPr>
        <w:sz w:val="24"/>
        <w:szCs w:val="24"/>
      </w:rPr>
      <w:tblPr/>
      <w:tcPr>
        <w:tcBorders>
          <w:top w:val="nil"/>
          <w:left w:val="nil"/>
          <w:bottom w:val="single" w:sz="24" w:space="0" w:color="696868" w:themeColor="accent6"/>
          <w:right w:val="nil"/>
          <w:insideH w:val="nil"/>
          <w:insideV w:val="nil"/>
        </w:tcBorders>
        <w:shd w:val="clear" w:color="auto" w:fill="FFFFFF" w:themeFill="background1"/>
      </w:tcPr>
    </w:tblStylePr>
    <w:tblStylePr w:type="lastRow">
      <w:tblPr/>
      <w:tcPr>
        <w:tcBorders>
          <w:top w:val="single" w:sz="8" w:space="0" w:color="69686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96868" w:themeColor="accent6"/>
          <w:insideH w:val="nil"/>
          <w:insideV w:val="nil"/>
        </w:tcBorders>
        <w:shd w:val="clear" w:color="auto" w:fill="FFFFFF" w:themeFill="background1"/>
      </w:tcPr>
    </w:tblStylePr>
    <w:tblStylePr w:type="lastCol">
      <w:tblPr/>
      <w:tcPr>
        <w:tcBorders>
          <w:top w:val="nil"/>
          <w:left w:val="single" w:sz="8" w:space="0" w:color="69686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D9D9" w:themeFill="accent6" w:themeFillTint="3F"/>
      </w:tcPr>
    </w:tblStylePr>
    <w:tblStylePr w:type="band1Horz">
      <w:tblPr/>
      <w:tcPr>
        <w:tcBorders>
          <w:top w:val="nil"/>
          <w:bottom w:val="nil"/>
          <w:insideH w:val="nil"/>
          <w:insideV w:val="nil"/>
        </w:tcBorders>
        <w:shd w:val="clear" w:color="auto" w:fill="DAD9D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B2899"/>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tblBorders>
    </w:tblPr>
    <w:tblStylePr w:type="firstRow">
      <w:pPr>
        <w:spacing w:before="0" w:after="0" w:line="240" w:lineRule="auto"/>
      </w:pPr>
      <w:rPr>
        <w:b/>
        <w:bCs/>
        <w:color w:val="FFFFFF" w:themeColor="background1"/>
      </w:rPr>
      <w:tblPr/>
      <w:tcPr>
        <w:tc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shd w:val="clear" w:color="auto" w:fill="00577E" w:themeFill="text1"/>
      </w:tcPr>
    </w:tblStylePr>
    <w:tblStylePr w:type="lastRow">
      <w:pPr>
        <w:spacing w:before="0" w:after="0" w:line="240" w:lineRule="auto"/>
      </w:pPr>
      <w:rPr>
        <w:b/>
        <w:bCs/>
      </w:rPr>
      <w:tblPr/>
      <w:tcPr>
        <w:tcBorders>
          <w:top w:val="double" w:sz="6"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tcPr>
    </w:tblStylePr>
    <w:tblStylePr w:type="firstCol">
      <w:rPr>
        <w:b/>
        <w:bCs/>
      </w:rPr>
    </w:tblStylePr>
    <w:tblStylePr w:type="lastCol">
      <w:rPr>
        <w:b/>
        <w:bCs/>
      </w:rPr>
    </w:tblStylePr>
    <w:tblStylePr w:type="band1Vert">
      <w:tblPr/>
      <w:tcPr>
        <w:shd w:val="clear" w:color="auto" w:fill="A0E1FF" w:themeFill="text1" w:themeFillTint="3F"/>
      </w:tcPr>
    </w:tblStylePr>
    <w:tblStylePr w:type="band1Horz">
      <w:tblPr/>
      <w:tcPr>
        <w:tcBorders>
          <w:insideH w:val="nil"/>
          <w:insideV w:val="nil"/>
        </w:tcBorders>
        <w:shd w:val="clear" w:color="auto" w:fill="A0E1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B2899"/>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tblBorders>
    </w:tblPr>
    <w:tblStylePr w:type="firstRow">
      <w:pPr>
        <w:spacing w:before="0" w:after="0" w:line="240" w:lineRule="auto"/>
      </w:pPr>
      <w:rPr>
        <w:b/>
        <w:bCs/>
        <w:color w:val="FFFFFF" w:themeColor="background1"/>
      </w:rPr>
      <w:tblPr/>
      <w:tcPr>
        <w:tc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shd w:val="clear" w:color="auto" w:fill="00577E" w:themeFill="accent1"/>
      </w:tcPr>
    </w:tblStylePr>
    <w:tblStylePr w:type="lastRow">
      <w:pPr>
        <w:spacing w:before="0" w:after="0" w:line="240" w:lineRule="auto"/>
      </w:pPr>
      <w:rPr>
        <w:b/>
        <w:bCs/>
      </w:rPr>
      <w:tblPr/>
      <w:tcPr>
        <w:tcBorders>
          <w:top w:val="double" w:sz="6"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E1FF" w:themeFill="accent1" w:themeFillTint="3F"/>
      </w:tcPr>
    </w:tblStylePr>
    <w:tblStylePr w:type="band1Horz">
      <w:tblPr/>
      <w:tcPr>
        <w:tcBorders>
          <w:insideH w:val="nil"/>
          <w:insideV w:val="nil"/>
        </w:tcBorders>
        <w:shd w:val="clear" w:color="auto" w:fill="A0E1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B2899"/>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tblBorders>
    </w:tblPr>
    <w:tblStylePr w:type="firstRow">
      <w:pPr>
        <w:spacing w:before="0" w:after="0" w:line="240" w:lineRule="auto"/>
      </w:pPr>
      <w:rPr>
        <w:b/>
        <w:bCs/>
        <w:color w:val="FFFFFF" w:themeColor="background1"/>
      </w:rPr>
      <w:tblPr/>
      <w:tcPr>
        <w:tc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shd w:val="clear" w:color="auto" w:fill="C7D300" w:themeFill="accent2"/>
      </w:tcPr>
    </w:tblStylePr>
    <w:tblStylePr w:type="lastRow">
      <w:pPr>
        <w:spacing w:before="0" w:after="0" w:line="240" w:lineRule="auto"/>
      </w:pPr>
      <w:rPr>
        <w:b/>
        <w:bCs/>
      </w:rPr>
      <w:tblPr/>
      <w:tcPr>
        <w:tcBorders>
          <w:top w:val="double" w:sz="6"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FFB5" w:themeFill="accent2" w:themeFillTint="3F"/>
      </w:tcPr>
    </w:tblStylePr>
    <w:tblStylePr w:type="band1Horz">
      <w:tblPr/>
      <w:tcPr>
        <w:tcBorders>
          <w:insideH w:val="nil"/>
          <w:insideV w:val="nil"/>
        </w:tcBorders>
        <w:shd w:val="clear" w:color="auto" w:fill="FAFFB5"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B2899"/>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tblBorders>
    </w:tblPr>
    <w:tblStylePr w:type="firstRow">
      <w:pPr>
        <w:spacing w:before="0" w:after="0" w:line="240" w:lineRule="auto"/>
      </w:pPr>
      <w:rPr>
        <w:b/>
        <w:bCs/>
        <w:color w:val="FFFFFF" w:themeColor="background1"/>
      </w:rPr>
      <w:tblPr/>
      <w:tcPr>
        <w:tc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shd w:val="clear" w:color="auto" w:fill="0086A8" w:themeFill="accent3"/>
      </w:tcPr>
    </w:tblStylePr>
    <w:tblStylePr w:type="lastRow">
      <w:pPr>
        <w:spacing w:before="0" w:after="0" w:line="240" w:lineRule="auto"/>
      </w:pPr>
      <w:rPr>
        <w:b/>
        <w:bCs/>
      </w:rPr>
      <w:tblPr/>
      <w:tcPr>
        <w:tcBorders>
          <w:top w:val="double" w:sz="6"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AEDFF" w:themeFill="accent3" w:themeFillTint="3F"/>
      </w:tcPr>
    </w:tblStylePr>
    <w:tblStylePr w:type="band1Horz">
      <w:tblPr/>
      <w:tcPr>
        <w:tcBorders>
          <w:insideH w:val="nil"/>
          <w:insideV w:val="nil"/>
        </w:tcBorders>
        <w:shd w:val="clear" w:color="auto" w:fill="AAED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2B2899"/>
    <w:pPr>
      <w:spacing w:line="240" w:lineRule="auto"/>
    </w:pPr>
    <w:tblPr>
      <w:tblStyleRowBandSize w:val="1"/>
      <w:tblStyleColBandSize w:val="1"/>
      <w:tbl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single" w:sz="8" w:space="0" w:color="EC544F" w:themeColor="accent4" w:themeTint="BF"/>
      </w:tblBorders>
    </w:tblPr>
    <w:tblStylePr w:type="firstRow">
      <w:pPr>
        <w:spacing w:before="0" w:after="0" w:line="240" w:lineRule="auto"/>
      </w:pPr>
      <w:rPr>
        <w:b/>
        <w:bCs/>
        <w:color w:val="FFFFFF" w:themeColor="background1"/>
      </w:rPr>
      <w:tblPr/>
      <w:tcPr>
        <w:tc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nil"/>
          <w:insideV w:val="nil"/>
        </w:tcBorders>
        <w:shd w:val="clear" w:color="auto" w:fill="E31F18" w:themeFill="accent4"/>
      </w:tcPr>
    </w:tblStylePr>
    <w:tblStylePr w:type="lastRow">
      <w:pPr>
        <w:spacing w:before="0" w:after="0" w:line="240" w:lineRule="auto"/>
      </w:pPr>
      <w:rPr>
        <w:b/>
        <w:bCs/>
      </w:rPr>
      <w:tblPr/>
      <w:tcPr>
        <w:tcBorders>
          <w:top w:val="double" w:sz="6"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9C6C5" w:themeFill="accent4" w:themeFillTint="3F"/>
      </w:tcPr>
    </w:tblStylePr>
    <w:tblStylePr w:type="band1Horz">
      <w:tblPr/>
      <w:tcPr>
        <w:tcBorders>
          <w:insideH w:val="nil"/>
          <w:insideV w:val="nil"/>
        </w:tcBorders>
        <w:shd w:val="clear" w:color="auto" w:fill="F9C6C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B2899"/>
    <w:pPr>
      <w:spacing w:line="240" w:lineRule="auto"/>
    </w:pPr>
    <w:tblPr>
      <w:tblStyleRowBandSize w:val="1"/>
      <w:tblStyleColBandSize w:val="1"/>
      <w:tbl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single" w:sz="8" w:space="0" w:color="A4D92B" w:themeColor="accent5" w:themeTint="BF"/>
      </w:tblBorders>
    </w:tblPr>
    <w:tblStylePr w:type="firstRow">
      <w:pPr>
        <w:spacing w:before="0" w:after="0" w:line="240" w:lineRule="auto"/>
      </w:pPr>
      <w:rPr>
        <w:b/>
        <w:bCs/>
        <w:color w:val="FFFFFF" w:themeColor="background1"/>
      </w:rPr>
      <w:tblPr/>
      <w:tcPr>
        <w:tc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nil"/>
          <w:insideV w:val="nil"/>
        </w:tcBorders>
        <w:shd w:val="clear" w:color="auto" w:fill="72971B" w:themeFill="accent5"/>
      </w:tcPr>
    </w:tblStylePr>
    <w:tblStylePr w:type="lastRow">
      <w:pPr>
        <w:spacing w:before="0" w:after="0" w:line="240" w:lineRule="auto"/>
      </w:pPr>
      <w:rPr>
        <w:b/>
        <w:bCs/>
      </w:rPr>
      <w:tblPr/>
      <w:tcPr>
        <w:tcBorders>
          <w:top w:val="double" w:sz="6"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nil"/>
          <w:insideV w:val="nil"/>
        </w:tcBorders>
      </w:tcPr>
    </w:tblStylePr>
    <w:tblStylePr w:type="firstCol">
      <w:rPr>
        <w:b/>
        <w:bCs/>
      </w:rPr>
    </w:tblStylePr>
    <w:tblStylePr w:type="lastCol">
      <w:rPr>
        <w:b/>
        <w:bCs/>
      </w:rPr>
    </w:tblStylePr>
    <w:tblStylePr w:type="band1Vert">
      <w:tblPr/>
      <w:tcPr>
        <w:shd w:val="clear" w:color="auto" w:fill="E1F2B9" w:themeFill="accent5" w:themeFillTint="3F"/>
      </w:tcPr>
    </w:tblStylePr>
    <w:tblStylePr w:type="band1Horz">
      <w:tblPr/>
      <w:tcPr>
        <w:tcBorders>
          <w:insideH w:val="nil"/>
          <w:insideV w:val="nil"/>
        </w:tcBorders>
        <w:shd w:val="clear" w:color="auto" w:fill="E1F2B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B2899"/>
    <w:pPr>
      <w:spacing w:line="240" w:lineRule="auto"/>
    </w:pPr>
    <w:tblPr>
      <w:tblStyleRowBandSize w:val="1"/>
      <w:tblStyleColBandSize w:val="1"/>
      <w:tbl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single" w:sz="8" w:space="0" w:color="8E8D8D" w:themeColor="accent6" w:themeTint="BF"/>
      </w:tblBorders>
    </w:tblPr>
    <w:tblStylePr w:type="firstRow">
      <w:pPr>
        <w:spacing w:before="0" w:after="0" w:line="240" w:lineRule="auto"/>
      </w:pPr>
      <w:rPr>
        <w:b/>
        <w:bCs/>
        <w:color w:val="FFFFFF" w:themeColor="background1"/>
      </w:rPr>
      <w:tblPr/>
      <w:tcPr>
        <w:tc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nil"/>
          <w:insideV w:val="nil"/>
        </w:tcBorders>
        <w:shd w:val="clear" w:color="auto" w:fill="696868" w:themeFill="accent6"/>
      </w:tcPr>
    </w:tblStylePr>
    <w:tblStylePr w:type="lastRow">
      <w:pPr>
        <w:spacing w:before="0" w:after="0" w:line="240" w:lineRule="auto"/>
      </w:pPr>
      <w:rPr>
        <w:b/>
        <w:bCs/>
      </w:rPr>
      <w:tblPr/>
      <w:tcPr>
        <w:tcBorders>
          <w:top w:val="double" w:sz="6"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nil"/>
          <w:insideV w:val="nil"/>
        </w:tcBorders>
      </w:tcPr>
    </w:tblStylePr>
    <w:tblStylePr w:type="firstCol">
      <w:rPr>
        <w:b/>
        <w:bCs/>
      </w:rPr>
    </w:tblStylePr>
    <w:tblStylePr w:type="lastCol">
      <w:rPr>
        <w:b/>
        <w:bCs/>
      </w:rPr>
    </w:tblStylePr>
    <w:tblStylePr w:type="band1Vert">
      <w:tblPr/>
      <w:tcPr>
        <w:shd w:val="clear" w:color="auto" w:fill="DAD9D9" w:themeFill="accent6" w:themeFillTint="3F"/>
      </w:tcPr>
    </w:tblStylePr>
    <w:tblStylePr w:type="band1Horz">
      <w:tblPr/>
      <w:tcPr>
        <w:tcBorders>
          <w:insideH w:val="nil"/>
          <w:insideV w:val="nil"/>
        </w:tcBorders>
        <w:shd w:val="clear" w:color="auto" w:fill="DAD9D9"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text1"/>
      </w:tcPr>
    </w:tblStylePr>
    <w:tblStylePr w:type="lastCol">
      <w:rPr>
        <w:b/>
        <w:bCs/>
        <w:color w:val="FFFFFF" w:themeColor="background1"/>
      </w:rPr>
      <w:tblPr/>
      <w:tcPr>
        <w:tcBorders>
          <w:left w:val="nil"/>
          <w:right w:val="nil"/>
          <w:insideH w:val="nil"/>
          <w:insideV w:val="nil"/>
        </w:tcBorders>
        <w:shd w:val="clear" w:color="auto" w:fill="00577E"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accent1"/>
      </w:tcPr>
    </w:tblStylePr>
    <w:tblStylePr w:type="lastCol">
      <w:rPr>
        <w:b/>
        <w:bCs/>
        <w:color w:val="FFFFFF" w:themeColor="background1"/>
      </w:rPr>
      <w:tblPr/>
      <w:tcPr>
        <w:tcBorders>
          <w:left w:val="nil"/>
          <w:right w:val="nil"/>
          <w:insideH w:val="nil"/>
          <w:insideV w:val="nil"/>
        </w:tcBorders>
        <w:shd w:val="clear" w:color="auto" w:fill="00577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7D3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D300" w:themeFill="accent2"/>
      </w:tcPr>
    </w:tblStylePr>
    <w:tblStylePr w:type="lastCol">
      <w:rPr>
        <w:b/>
        <w:bCs/>
        <w:color w:val="FFFFFF" w:themeColor="background1"/>
      </w:rPr>
      <w:tblPr/>
      <w:tcPr>
        <w:tcBorders>
          <w:left w:val="nil"/>
          <w:right w:val="nil"/>
          <w:insideH w:val="nil"/>
          <w:insideV w:val="nil"/>
        </w:tcBorders>
        <w:shd w:val="clear" w:color="auto" w:fill="C7D3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6A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6A8" w:themeFill="accent3"/>
      </w:tcPr>
    </w:tblStylePr>
    <w:tblStylePr w:type="lastCol">
      <w:rPr>
        <w:b/>
        <w:bCs/>
        <w:color w:val="FFFFFF" w:themeColor="background1"/>
      </w:rPr>
      <w:tblPr/>
      <w:tcPr>
        <w:tcBorders>
          <w:left w:val="nil"/>
          <w:right w:val="nil"/>
          <w:insideH w:val="nil"/>
          <w:insideV w:val="nil"/>
        </w:tcBorders>
        <w:shd w:val="clear" w:color="auto" w:fill="0086A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1F1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1F18" w:themeFill="accent4"/>
      </w:tcPr>
    </w:tblStylePr>
    <w:tblStylePr w:type="lastCol">
      <w:rPr>
        <w:b/>
        <w:bCs/>
        <w:color w:val="FFFFFF" w:themeColor="background1"/>
      </w:rPr>
      <w:tblPr/>
      <w:tcPr>
        <w:tcBorders>
          <w:left w:val="nil"/>
          <w:right w:val="nil"/>
          <w:insideH w:val="nil"/>
          <w:insideV w:val="nil"/>
        </w:tcBorders>
        <w:shd w:val="clear" w:color="auto" w:fill="E31F1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971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971B" w:themeFill="accent5"/>
      </w:tcPr>
    </w:tblStylePr>
    <w:tblStylePr w:type="lastCol">
      <w:rPr>
        <w:b/>
        <w:bCs/>
        <w:color w:val="FFFFFF" w:themeColor="background1"/>
      </w:rPr>
      <w:tblPr/>
      <w:tcPr>
        <w:tcBorders>
          <w:left w:val="nil"/>
          <w:right w:val="nil"/>
          <w:insideH w:val="nil"/>
          <w:insideV w:val="nil"/>
        </w:tcBorders>
        <w:shd w:val="clear" w:color="auto" w:fill="72971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9686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96868" w:themeFill="accent6"/>
      </w:tcPr>
    </w:tblStylePr>
    <w:tblStylePr w:type="lastCol">
      <w:rPr>
        <w:b/>
        <w:bCs/>
        <w:color w:val="FFFFFF" w:themeColor="background1"/>
      </w:rPr>
      <w:tblPr/>
      <w:tcPr>
        <w:tcBorders>
          <w:left w:val="nil"/>
          <w:right w:val="nil"/>
          <w:insideH w:val="nil"/>
          <w:insideV w:val="nil"/>
        </w:tcBorders>
        <w:shd w:val="clear" w:color="auto" w:fill="69686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rsid w:val="002B289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2B289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2B289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2B289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2B289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2B289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2B289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2B289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2B289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2B289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2B289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2B289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2B289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2B289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2B289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2B289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2B289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2B289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2B289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2B289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2B289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2B289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2B289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2B289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2B289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2B289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2B289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2B289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2B289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2B289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2B289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2B289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2B289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2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2B289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2B289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2B289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RHDHVTableMono">
    <w:name w:val="RHDHV Table Mono"/>
    <w:basedOn w:val="RHDHVTableNormal"/>
    <w:uiPriority w:val="99"/>
    <w:semiHidden/>
    <w:rsid w:val="007452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Pr>
    <w:tcPr>
      <w:vAlign w:val="center"/>
    </w:tcPr>
    <w:tblStylePr w:type="firstRow">
      <w:rPr>
        <w:b/>
      </w:rPr>
      <w:tblPr/>
      <w:trPr>
        <w:tblHeader/>
      </w:trPr>
      <w:tcPr>
        <w:tcBorders>
          <w:top w:val="single" w:sz="4" w:space="0" w:color="000000"/>
          <w:left w:val="single" w:sz="4" w:space="0" w:color="000000"/>
          <w:bottom w:val="single" w:sz="4" w:space="0" w:color="000000"/>
          <w:right w:val="single" w:sz="4" w:space="0" w:color="000000"/>
          <w:insideH w:val="nil"/>
          <w:insideV w:val="single" w:sz="4" w:space="0" w:color="FFFFFF"/>
          <w:tl2br w:val="nil"/>
          <w:tr2bl w:val="nil"/>
        </w:tcBorders>
        <w:shd w:val="clear" w:color="auto" w:fill="000000"/>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RHDHVTable">
    <w:name w:val="RHDHV Table"/>
    <w:basedOn w:val="RHDHVTableNormal"/>
    <w:uiPriority w:val="99"/>
    <w:rsid w:val="00B11AD8"/>
    <w:tblPr>
      <w:tblBorders>
        <w:insideH w:val="single" w:sz="8" w:space="0" w:color="FFFFFF" w:themeColor="background1"/>
        <w:insideV w:val="single" w:sz="8" w:space="0" w:color="FFFFFF" w:themeColor="background1"/>
      </w:tblBorders>
      <w:tblCellMar>
        <w:top w:w="57" w:type="dxa"/>
        <w:bottom w:w="57" w:type="dxa"/>
      </w:tblCellMar>
    </w:tblPr>
    <w:tcPr>
      <w:shd w:val="clear" w:color="auto" w:fill="B2E7FF" w:themeFill="accent1" w:themeFillTint="33"/>
      <w:vAlign w:val="center"/>
    </w:tcPr>
    <w:tblStylePr w:type="firstRow">
      <w:rPr>
        <w:b/>
        <w:color w:val="FFFFFF" w:themeColor="background1"/>
      </w:rPr>
      <w:tblPr/>
      <w:tcPr>
        <w:tcBorders>
          <w:top w:val="nil"/>
          <w:left w:val="nil"/>
          <w:bottom w:val="nil"/>
          <w:right w:val="nil"/>
          <w:insideH w:val="nil"/>
          <w:insideV w:val="single" w:sz="8" w:space="0" w:color="FFFFFF" w:themeColor="background1"/>
          <w:tl2br w:val="nil"/>
          <w:tr2bl w:val="nil"/>
        </w:tcBorders>
        <w:shd w:val="clear" w:color="auto" w:fill="00577E"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65CFFF"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customStyle="1" w:styleId="RHDHVAddressLabel">
    <w:name w:val="RHDHV Address Label"/>
    <w:basedOn w:val="RHDHVAddress"/>
    <w:unhideWhenUsed/>
    <w:rsid w:val="00C33A97"/>
    <w:pPr>
      <w:ind w:left="57"/>
      <w:jc w:val="left"/>
    </w:pPr>
    <w:rPr>
      <w:b/>
    </w:rPr>
  </w:style>
  <w:style w:type="paragraph" w:customStyle="1" w:styleId="BankingDetails">
    <w:name w:val="Banking Details"/>
    <w:basedOn w:val="BaseText"/>
    <w:semiHidden/>
    <w:rsid w:val="00636224"/>
    <w:pPr>
      <w:spacing w:line="278" w:lineRule="auto"/>
    </w:pPr>
    <w:rPr>
      <w:sz w:val="12"/>
    </w:rPr>
  </w:style>
  <w:style w:type="paragraph" w:customStyle="1" w:styleId="FooterHeading">
    <w:name w:val="Footer Heading"/>
    <w:basedOn w:val="Footer"/>
    <w:unhideWhenUsed/>
    <w:rsid w:val="00A510FD"/>
    <w:pPr>
      <w:spacing w:after="0"/>
    </w:pPr>
    <w:rPr>
      <w:b/>
    </w:rPr>
  </w:style>
  <w:style w:type="numbering" w:customStyle="1" w:styleId="ListNumbers">
    <w:name w:val="List Numbers"/>
    <w:uiPriority w:val="99"/>
    <w:rsid w:val="00D2070A"/>
    <w:pPr>
      <w:numPr>
        <w:numId w:val="11"/>
      </w:numPr>
    </w:pPr>
  </w:style>
  <w:style w:type="numbering" w:customStyle="1" w:styleId="ListBullets">
    <w:name w:val="List Bullets"/>
    <w:uiPriority w:val="99"/>
    <w:rsid w:val="00C33A97"/>
    <w:pPr>
      <w:numPr>
        <w:numId w:val="13"/>
      </w:numPr>
    </w:pPr>
  </w:style>
  <w:style w:type="paragraph" w:customStyle="1" w:styleId="TableSeparator">
    <w:name w:val="Table Separator"/>
    <w:basedOn w:val="BaseText"/>
    <w:unhideWhenUsed/>
    <w:rsid w:val="006831A2"/>
    <w:pPr>
      <w:spacing w:line="240" w:lineRule="auto"/>
    </w:pPr>
    <w:rPr>
      <w:sz w:val="2"/>
    </w:rPr>
  </w:style>
  <w:style w:type="paragraph" w:customStyle="1" w:styleId="FooterRight">
    <w:name w:val="Footer Right"/>
    <w:basedOn w:val="Footer"/>
    <w:rsid w:val="00CB3806"/>
    <w:pPr>
      <w:jc w:val="right"/>
    </w:pPr>
  </w:style>
  <w:style w:type="paragraph" w:customStyle="1" w:styleId="DocType">
    <w:name w:val="DocType"/>
    <w:rsid w:val="00AA4DD0"/>
    <w:rPr>
      <w:rFonts w:ascii="Arial" w:eastAsiaTheme="majorEastAsia" w:hAnsi="Arial" w:cstheme="majorBidi"/>
      <w:b/>
      <w:bCs/>
      <w:sz w:val="24"/>
      <w:szCs w:val="28"/>
    </w:rPr>
  </w:style>
  <w:style w:type="numbering" w:customStyle="1" w:styleId="reference-list">
    <w:name w:val="reference-list"/>
    <w:uiPriority w:val="99"/>
    <w:rsid w:val="00ED3A6A"/>
    <w:pPr>
      <w:numPr>
        <w:numId w:val="22"/>
      </w:numPr>
    </w:pPr>
  </w:style>
  <w:style w:type="character" w:customStyle="1" w:styleId="fontstyle01">
    <w:name w:val="fontstyle01"/>
    <w:basedOn w:val="DefaultParagraphFont"/>
    <w:rsid w:val="00CB4C88"/>
    <w:rPr>
      <w:rFonts w:ascii="Calibri" w:hAnsi="Calibri" w:cs="Calibri" w:hint="default"/>
      <w:b w:val="0"/>
      <w:bCs w:val="0"/>
      <w:i w:val="0"/>
      <w:iCs w:val="0"/>
      <w:color w:val="000000"/>
      <w:sz w:val="24"/>
      <w:szCs w:val="24"/>
      <w:lang w:val="nl-NL"/>
    </w:rPr>
  </w:style>
  <w:style w:type="character" w:customStyle="1" w:styleId="fontstyle21">
    <w:name w:val="fontstyle21"/>
    <w:basedOn w:val="DefaultParagraphFont"/>
    <w:rsid w:val="005D447B"/>
    <w:rPr>
      <w:rFonts w:ascii="Calibri" w:hAnsi="Calibri" w:cs="Calibri" w:hint="default"/>
      <w:b w:val="0"/>
      <w:bCs w:val="0"/>
      <w:i w:val="0"/>
      <w:iCs w:val="0"/>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99964">
      <w:bodyDiv w:val="1"/>
      <w:marLeft w:val="0"/>
      <w:marRight w:val="0"/>
      <w:marTop w:val="0"/>
      <w:marBottom w:val="0"/>
      <w:divBdr>
        <w:top w:val="none" w:sz="0" w:space="0" w:color="auto"/>
        <w:left w:val="none" w:sz="0" w:space="0" w:color="auto"/>
        <w:bottom w:val="none" w:sz="0" w:space="0" w:color="auto"/>
        <w:right w:val="none" w:sz="0" w:space="0" w:color="auto"/>
      </w:divBdr>
    </w:div>
    <w:div w:id="901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RoyalHaskoningDHV\Word%20Data\Templates\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23331E95E4499786C5431F8925AB20"/>
        <w:category>
          <w:name w:val="General"/>
          <w:gallery w:val="placeholder"/>
        </w:category>
        <w:types>
          <w:type w:val="bbPlcHdr"/>
        </w:types>
        <w:behaviors>
          <w:behavior w:val="content"/>
        </w:behaviors>
        <w:guid w:val="{0049D41E-ED7D-488E-8454-1E7BC5C675F0}"/>
      </w:docPartPr>
      <w:docPartBody>
        <w:p w:rsidR="00000000" w:rsidRDefault="00605BEA">
          <w:pPr>
            <w:pStyle w:val="1A23331E95E4499786C5431F8925AB20"/>
          </w:pPr>
          <w:r w:rsidRPr="00CB3437">
            <w:rPr>
              <w:rStyle w:val="PlaceholderText"/>
            </w:rPr>
            <w:t>Click to enter "Memo"</w:t>
          </w:r>
        </w:p>
      </w:docPartBody>
    </w:docPart>
    <w:docPart>
      <w:docPartPr>
        <w:name w:val="B29E9564F33240A7AB0322C003A52606"/>
        <w:category>
          <w:name w:val="General"/>
          <w:gallery w:val="placeholder"/>
        </w:category>
        <w:types>
          <w:type w:val="bbPlcHdr"/>
        </w:types>
        <w:behaviors>
          <w:behavior w:val="content"/>
        </w:behaviors>
        <w:guid w:val="{B82734DE-3BAD-4A57-8A6D-1257E441EB81}"/>
      </w:docPartPr>
      <w:docPartBody>
        <w:p w:rsidR="00000000" w:rsidRDefault="00605BEA">
          <w:pPr>
            <w:pStyle w:val="B29E9564F33240A7AB0322C003A52606"/>
          </w:pPr>
          <w:r w:rsidRPr="00CB3437">
            <w:rPr>
              <w:rStyle w:val="PlaceholderText"/>
            </w:rPr>
            <w:t>Click to enter "LegalEntity"</w:t>
          </w:r>
        </w:p>
      </w:docPartBody>
    </w:docPart>
    <w:docPart>
      <w:docPartPr>
        <w:name w:val="2A0A9B2DA31648619165AFA8DB8CE788"/>
        <w:category>
          <w:name w:val="General"/>
          <w:gallery w:val="placeholder"/>
        </w:category>
        <w:types>
          <w:type w:val="bbPlcHdr"/>
        </w:types>
        <w:behaviors>
          <w:behavior w:val="content"/>
        </w:behaviors>
        <w:guid w:val="{08E5797E-5355-4B7A-B9FE-C8FF697AE73D}"/>
      </w:docPartPr>
      <w:docPartBody>
        <w:p w:rsidR="00000000" w:rsidRDefault="00605BEA">
          <w:pPr>
            <w:pStyle w:val="2A0A9B2DA31648619165AFA8DB8CE788"/>
          </w:pPr>
          <w:r w:rsidRPr="00CB2A35">
            <w:rPr>
              <w:rStyle w:val="PlaceholderText"/>
            </w:rPr>
            <w:t>Click here to enter text.</w:t>
          </w:r>
        </w:p>
      </w:docPartBody>
    </w:docPart>
    <w:docPart>
      <w:docPartPr>
        <w:name w:val="EFD7BDA18BAB4DB6BD15447958D52277"/>
        <w:category>
          <w:name w:val="General"/>
          <w:gallery w:val="placeholder"/>
        </w:category>
        <w:types>
          <w:type w:val="bbPlcHdr"/>
        </w:types>
        <w:behaviors>
          <w:behavior w:val="content"/>
        </w:behaviors>
        <w:guid w:val="{C947FEE5-7449-41B3-84D0-C39196EBC3B0}"/>
      </w:docPartPr>
      <w:docPartBody>
        <w:p w:rsidR="00000000" w:rsidRDefault="00605BEA">
          <w:pPr>
            <w:pStyle w:val="EFD7BDA18BAB4DB6BD15447958D52277"/>
          </w:pPr>
          <w:r w:rsidRPr="00CB3437">
            <w:rPr>
              <w:rStyle w:val="PlaceholderText"/>
            </w:rPr>
            <w:t>Click to enter "To"</w:t>
          </w:r>
        </w:p>
      </w:docPartBody>
    </w:docPart>
    <w:docPart>
      <w:docPartPr>
        <w:name w:val="7D6FD1696E9E4161BC3CA6A209B6EEB6"/>
        <w:category>
          <w:name w:val="General"/>
          <w:gallery w:val="placeholder"/>
        </w:category>
        <w:types>
          <w:type w:val="bbPlcHdr"/>
        </w:types>
        <w:behaviors>
          <w:behavior w:val="content"/>
        </w:behaviors>
        <w:guid w:val="{15FC7052-CDAD-4FD9-B5F0-0EF4CA432269}"/>
      </w:docPartPr>
      <w:docPartBody>
        <w:p w:rsidR="00000000" w:rsidRDefault="00605BEA">
          <w:pPr>
            <w:pStyle w:val="7D6FD1696E9E4161BC3CA6A209B6EEB6"/>
          </w:pPr>
          <w:r w:rsidRPr="00925050">
            <w:rPr>
              <w:rStyle w:val="PlaceholderText"/>
            </w:rPr>
            <w:t>Click to enter "Recipient"</w:t>
          </w:r>
        </w:p>
      </w:docPartBody>
    </w:docPart>
    <w:docPart>
      <w:docPartPr>
        <w:name w:val="61D4829B4D714FC8BE2413FF7A6E57D7"/>
        <w:category>
          <w:name w:val="General"/>
          <w:gallery w:val="placeholder"/>
        </w:category>
        <w:types>
          <w:type w:val="bbPlcHdr"/>
        </w:types>
        <w:behaviors>
          <w:behavior w:val="content"/>
        </w:behaviors>
        <w:guid w:val="{489057A0-39D3-4C38-96D3-521CC3253261}"/>
      </w:docPartPr>
      <w:docPartBody>
        <w:p w:rsidR="00000000" w:rsidRDefault="00605BEA">
          <w:pPr>
            <w:pStyle w:val="61D4829B4D714FC8BE2413FF7A6E57D7"/>
          </w:pPr>
          <w:r w:rsidRPr="00CB3437">
            <w:rPr>
              <w:rStyle w:val="PlaceholderText"/>
            </w:rPr>
            <w:t>Click to enter "From"</w:t>
          </w:r>
        </w:p>
      </w:docPartBody>
    </w:docPart>
    <w:docPart>
      <w:docPartPr>
        <w:name w:val="8745DB3B4C3C4575AD198F4BC8F6E18D"/>
        <w:category>
          <w:name w:val="General"/>
          <w:gallery w:val="placeholder"/>
        </w:category>
        <w:types>
          <w:type w:val="bbPlcHdr"/>
        </w:types>
        <w:behaviors>
          <w:behavior w:val="content"/>
        </w:behaviors>
        <w:guid w:val="{50890496-6FDA-4EEA-91B3-B52DA9DBBAB1}"/>
      </w:docPartPr>
      <w:docPartBody>
        <w:p w:rsidR="00000000" w:rsidRDefault="00605BEA">
          <w:pPr>
            <w:pStyle w:val="8745DB3B4C3C4575AD198F4BC8F6E18D"/>
          </w:pPr>
          <w:r w:rsidRPr="00CB3437">
            <w:rPr>
              <w:rStyle w:val="PlaceholderText"/>
            </w:rPr>
            <w:t>Click to enter "Sender"</w:t>
          </w:r>
        </w:p>
      </w:docPartBody>
    </w:docPart>
    <w:docPart>
      <w:docPartPr>
        <w:name w:val="B767363634B742879FF6375ABA26059B"/>
        <w:category>
          <w:name w:val="General"/>
          <w:gallery w:val="placeholder"/>
        </w:category>
        <w:types>
          <w:type w:val="bbPlcHdr"/>
        </w:types>
        <w:behaviors>
          <w:behavior w:val="content"/>
        </w:behaviors>
        <w:guid w:val="{55672173-B995-4D97-9F16-992D3C17128C}"/>
      </w:docPartPr>
      <w:docPartBody>
        <w:p w:rsidR="00000000" w:rsidRDefault="00605BEA">
          <w:pPr>
            <w:pStyle w:val="B767363634B742879FF6375ABA26059B"/>
          </w:pPr>
          <w:r w:rsidRPr="00CB3437">
            <w:rPr>
              <w:rStyle w:val="PlaceholderText"/>
            </w:rPr>
            <w:t>Click to enter "Date"</w:t>
          </w:r>
        </w:p>
      </w:docPartBody>
    </w:docPart>
    <w:docPart>
      <w:docPartPr>
        <w:name w:val="5570064FBD78429282BF805E8B6FB4F1"/>
        <w:category>
          <w:name w:val="General"/>
          <w:gallery w:val="placeholder"/>
        </w:category>
        <w:types>
          <w:type w:val="bbPlcHdr"/>
        </w:types>
        <w:behaviors>
          <w:behavior w:val="content"/>
        </w:behaviors>
        <w:guid w:val="{9F48FA79-5EA5-419F-B993-DC727B5CC469}"/>
      </w:docPartPr>
      <w:docPartBody>
        <w:p w:rsidR="00000000" w:rsidRDefault="00605BEA">
          <w:pPr>
            <w:pStyle w:val="5570064FBD78429282BF805E8B6FB4F1"/>
          </w:pPr>
          <w:r w:rsidRPr="00472E66">
            <w:rPr>
              <w:rStyle w:val="PlaceholderText"/>
            </w:rPr>
            <w:t>Click here to enter a date.</w:t>
          </w:r>
        </w:p>
      </w:docPartBody>
    </w:docPart>
    <w:docPart>
      <w:docPartPr>
        <w:name w:val="054A3CC241A248C5B28C6E9C20F8A6FA"/>
        <w:category>
          <w:name w:val="General"/>
          <w:gallery w:val="placeholder"/>
        </w:category>
        <w:types>
          <w:type w:val="bbPlcHdr"/>
        </w:types>
        <w:behaviors>
          <w:behavior w:val="content"/>
        </w:behaviors>
        <w:guid w:val="{D6D5ACB3-B031-49F6-A8A0-C06BB0F9AD0E}"/>
      </w:docPartPr>
      <w:docPartBody>
        <w:p w:rsidR="00000000" w:rsidRDefault="00605BEA">
          <w:pPr>
            <w:pStyle w:val="054A3CC241A248C5B28C6E9C20F8A6FA"/>
          </w:pPr>
          <w:r w:rsidRPr="00CB3437">
            <w:rPr>
              <w:rStyle w:val="PlaceholderText"/>
            </w:rPr>
            <w:t>Click to enter "Copy"</w:t>
          </w:r>
        </w:p>
      </w:docPartBody>
    </w:docPart>
    <w:docPart>
      <w:docPartPr>
        <w:name w:val="3732FCF7A15C4E9CA8A6FA5DFA45D66C"/>
        <w:category>
          <w:name w:val="General"/>
          <w:gallery w:val="placeholder"/>
        </w:category>
        <w:types>
          <w:type w:val="bbPlcHdr"/>
        </w:types>
        <w:behaviors>
          <w:behavior w:val="content"/>
        </w:behaviors>
        <w:guid w:val="{455643B5-DF2E-46C0-A741-3BC548724E48}"/>
      </w:docPartPr>
      <w:docPartBody>
        <w:p w:rsidR="00000000" w:rsidRDefault="00605BEA">
          <w:pPr>
            <w:pStyle w:val="3732FCF7A15C4E9CA8A6FA5DFA45D66C"/>
          </w:pPr>
          <w:r w:rsidRPr="00925050">
            <w:rPr>
              <w:rStyle w:val="PlaceholderText"/>
            </w:rPr>
            <w:t>Click to enter "CopyTo"</w:t>
          </w:r>
        </w:p>
      </w:docPartBody>
    </w:docPart>
    <w:docPart>
      <w:docPartPr>
        <w:name w:val="39AC057F05484715BA320E64562FEDA3"/>
        <w:category>
          <w:name w:val="General"/>
          <w:gallery w:val="placeholder"/>
        </w:category>
        <w:types>
          <w:type w:val="bbPlcHdr"/>
        </w:types>
        <w:behaviors>
          <w:behavior w:val="content"/>
        </w:behaviors>
        <w:guid w:val="{BB9FCC80-28B8-445E-9165-15CD6878287F}"/>
      </w:docPartPr>
      <w:docPartBody>
        <w:p w:rsidR="00000000" w:rsidRDefault="00605BEA">
          <w:pPr>
            <w:pStyle w:val="39AC057F05484715BA320E64562FEDA3"/>
          </w:pPr>
          <w:r w:rsidRPr="00CB3437">
            <w:rPr>
              <w:rStyle w:val="PlaceholderText"/>
            </w:rPr>
            <w:t>Click to enter "OurRef"</w:t>
          </w:r>
        </w:p>
      </w:docPartBody>
    </w:docPart>
    <w:docPart>
      <w:docPartPr>
        <w:name w:val="CCE877B72C3B4A43AED461FE0381F651"/>
        <w:category>
          <w:name w:val="General"/>
          <w:gallery w:val="placeholder"/>
        </w:category>
        <w:types>
          <w:type w:val="bbPlcHdr"/>
        </w:types>
        <w:behaviors>
          <w:behavior w:val="content"/>
        </w:behaviors>
        <w:guid w:val="{59686FA3-FB13-4BD6-9AAA-6CF41DF45AD4}"/>
      </w:docPartPr>
      <w:docPartBody>
        <w:p w:rsidR="00000000" w:rsidRDefault="00605BEA">
          <w:pPr>
            <w:pStyle w:val="CCE877B72C3B4A43AED461FE0381F651"/>
          </w:pPr>
          <w:r w:rsidRPr="00CB3437">
            <w:rPr>
              <w:rStyle w:val="PlaceholderText"/>
            </w:rPr>
            <w:t>Click to enter "CDCCode"</w:t>
          </w:r>
        </w:p>
      </w:docPartBody>
    </w:docPart>
    <w:docPart>
      <w:docPartPr>
        <w:name w:val="5F12F8B7D76C4495AB1344F838C6FE9C"/>
        <w:category>
          <w:name w:val="General"/>
          <w:gallery w:val="placeholder"/>
        </w:category>
        <w:types>
          <w:type w:val="bbPlcHdr"/>
        </w:types>
        <w:behaviors>
          <w:behavior w:val="content"/>
        </w:behaviors>
        <w:guid w:val="{84F8EDA1-458B-4588-8154-8B5024A57841}"/>
      </w:docPartPr>
      <w:docPartBody>
        <w:p w:rsidR="00000000" w:rsidRDefault="00605BEA">
          <w:pPr>
            <w:pStyle w:val="5F12F8B7D76C4495AB1344F838C6FE9C"/>
          </w:pPr>
          <w:r w:rsidRPr="00CB3437">
            <w:rPr>
              <w:rStyle w:val="PlaceholderText"/>
            </w:rPr>
            <w:t>Click to enter "Classification"</w:t>
          </w:r>
        </w:p>
      </w:docPartBody>
    </w:docPart>
    <w:docPart>
      <w:docPartPr>
        <w:name w:val="425108DBEE084E48845C10DB9560460B"/>
        <w:category>
          <w:name w:val="General"/>
          <w:gallery w:val="placeholder"/>
        </w:category>
        <w:types>
          <w:type w:val="bbPlcHdr"/>
        </w:types>
        <w:behaviors>
          <w:behavior w:val="content"/>
        </w:behaviors>
        <w:guid w:val="{AE130C8D-3641-424C-BE16-53AF6E087167}"/>
      </w:docPartPr>
      <w:docPartBody>
        <w:p w:rsidR="00000000" w:rsidRDefault="00605BEA">
          <w:pPr>
            <w:pStyle w:val="425108DBEE084E48845C10DB9560460B"/>
          </w:pPr>
          <w:r w:rsidRPr="00CB3437">
            <w:rPr>
              <w:rStyle w:val="PlaceholderText"/>
            </w:rPr>
            <w:t xml:space="preserve">Click to enter </w:t>
          </w:r>
          <w:r w:rsidRPr="00CB3437">
            <w:rPr>
              <w:rStyle w:val="PlaceholderText"/>
            </w:rPr>
            <w:t>"Classification Text"</w:t>
          </w:r>
        </w:p>
      </w:docPartBody>
    </w:docPart>
    <w:docPart>
      <w:docPartPr>
        <w:name w:val="29F222492EEE4C91813A5F2AC3DC1AAC"/>
        <w:category>
          <w:name w:val="General"/>
          <w:gallery w:val="placeholder"/>
        </w:category>
        <w:types>
          <w:type w:val="bbPlcHdr"/>
        </w:types>
        <w:behaviors>
          <w:behavior w:val="content"/>
        </w:behaviors>
        <w:guid w:val="{958CBA33-44EA-4EC7-89E9-D652C9593479}"/>
      </w:docPartPr>
      <w:docPartBody>
        <w:p w:rsidR="00000000" w:rsidRDefault="00605BEA">
          <w:pPr>
            <w:pStyle w:val="29F222492EEE4C91813A5F2AC3DC1AAC"/>
          </w:pPr>
          <w:r w:rsidRPr="005E7115">
            <w:rPr>
              <w:rStyle w:val="PlaceholderText"/>
            </w:rPr>
            <w:t>Click or tap here to enter text.</w:t>
          </w:r>
        </w:p>
      </w:docPartBody>
    </w:docPart>
    <w:docPart>
      <w:docPartPr>
        <w:name w:val="0609083219084B2E979FFE92CC99E7F5"/>
        <w:category>
          <w:name w:val="General"/>
          <w:gallery w:val="placeholder"/>
        </w:category>
        <w:types>
          <w:type w:val="bbPlcHdr"/>
        </w:types>
        <w:behaviors>
          <w:behavior w:val="content"/>
        </w:behaviors>
        <w:guid w:val="{83E509B3-5958-4449-AF0B-12D7F1797FA6}"/>
      </w:docPartPr>
      <w:docPartBody>
        <w:p w:rsidR="00000000" w:rsidRDefault="00605BEA">
          <w:pPr>
            <w:pStyle w:val="0609083219084B2E979FFE92CC99E7F5"/>
          </w:pPr>
          <w:r w:rsidRPr="00CB3437">
            <w:rPr>
              <w:rStyle w:val="PlaceholderText"/>
            </w:rPr>
            <w:t>Click to enter "Subject"</w:t>
          </w:r>
        </w:p>
      </w:docPartBody>
    </w:docPart>
    <w:docPart>
      <w:docPartPr>
        <w:name w:val="CB21C5B3DC6C4E4F96A8CDBB11C2E1BA"/>
        <w:category>
          <w:name w:val="General"/>
          <w:gallery w:val="placeholder"/>
        </w:category>
        <w:types>
          <w:type w:val="bbPlcHdr"/>
        </w:types>
        <w:behaviors>
          <w:behavior w:val="content"/>
        </w:behaviors>
        <w:guid w:val="{0C00E603-85D8-4F67-A84E-8C0AB180488C}"/>
      </w:docPartPr>
      <w:docPartBody>
        <w:p w:rsidR="00000000" w:rsidRDefault="00605BEA">
          <w:pPr>
            <w:pStyle w:val="CB21C5B3DC6C4E4F96A8CDBB11C2E1BA"/>
          </w:pPr>
          <w:r w:rsidRPr="00925050">
            <w:rPr>
              <w:rStyle w:val="PlaceholderText"/>
            </w:rPr>
            <w:t>Click to enter "Subject"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BEA"/>
    <w:rsid w:val="00605B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A23331E95E4499786C5431F8925AB20">
    <w:name w:val="1A23331E95E4499786C5431F8925AB20"/>
  </w:style>
  <w:style w:type="paragraph" w:customStyle="1" w:styleId="B29E9564F33240A7AB0322C003A52606">
    <w:name w:val="B29E9564F33240A7AB0322C003A52606"/>
  </w:style>
  <w:style w:type="paragraph" w:customStyle="1" w:styleId="2A0A9B2DA31648619165AFA8DB8CE788">
    <w:name w:val="2A0A9B2DA31648619165AFA8DB8CE788"/>
  </w:style>
  <w:style w:type="paragraph" w:customStyle="1" w:styleId="EFD7BDA18BAB4DB6BD15447958D52277">
    <w:name w:val="EFD7BDA18BAB4DB6BD15447958D52277"/>
  </w:style>
  <w:style w:type="paragraph" w:customStyle="1" w:styleId="7D6FD1696E9E4161BC3CA6A209B6EEB6">
    <w:name w:val="7D6FD1696E9E4161BC3CA6A209B6EEB6"/>
  </w:style>
  <w:style w:type="paragraph" w:customStyle="1" w:styleId="61D4829B4D714FC8BE2413FF7A6E57D7">
    <w:name w:val="61D4829B4D714FC8BE2413FF7A6E57D7"/>
  </w:style>
  <w:style w:type="paragraph" w:customStyle="1" w:styleId="8745DB3B4C3C4575AD198F4BC8F6E18D">
    <w:name w:val="8745DB3B4C3C4575AD198F4BC8F6E18D"/>
  </w:style>
  <w:style w:type="paragraph" w:customStyle="1" w:styleId="B767363634B742879FF6375ABA26059B">
    <w:name w:val="B767363634B742879FF6375ABA26059B"/>
  </w:style>
  <w:style w:type="paragraph" w:customStyle="1" w:styleId="5570064FBD78429282BF805E8B6FB4F1">
    <w:name w:val="5570064FBD78429282BF805E8B6FB4F1"/>
  </w:style>
  <w:style w:type="paragraph" w:customStyle="1" w:styleId="054A3CC241A248C5B28C6E9C20F8A6FA">
    <w:name w:val="054A3CC241A248C5B28C6E9C20F8A6FA"/>
  </w:style>
  <w:style w:type="paragraph" w:customStyle="1" w:styleId="3732FCF7A15C4E9CA8A6FA5DFA45D66C">
    <w:name w:val="3732FCF7A15C4E9CA8A6FA5DFA45D66C"/>
  </w:style>
  <w:style w:type="paragraph" w:customStyle="1" w:styleId="39AC057F05484715BA320E64562FEDA3">
    <w:name w:val="39AC057F05484715BA320E64562FEDA3"/>
  </w:style>
  <w:style w:type="paragraph" w:customStyle="1" w:styleId="CCE877B72C3B4A43AED461FE0381F651">
    <w:name w:val="CCE877B72C3B4A43AED461FE0381F651"/>
  </w:style>
  <w:style w:type="paragraph" w:customStyle="1" w:styleId="5F12F8B7D76C4495AB1344F838C6FE9C">
    <w:name w:val="5F12F8B7D76C4495AB1344F838C6FE9C"/>
  </w:style>
  <w:style w:type="paragraph" w:customStyle="1" w:styleId="425108DBEE084E48845C10DB9560460B">
    <w:name w:val="425108DBEE084E48845C10DB9560460B"/>
  </w:style>
  <w:style w:type="paragraph" w:customStyle="1" w:styleId="29F222492EEE4C91813A5F2AC3DC1AAC">
    <w:name w:val="29F222492EEE4C91813A5F2AC3DC1AAC"/>
  </w:style>
  <w:style w:type="paragraph" w:customStyle="1" w:styleId="0609083219084B2E979FFE92CC99E7F5">
    <w:name w:val="0609083219084B2E979FFE92CC99E7F5"/>
  </w:style>
  <w:style w:type="paragraph" w:customStyle="1" w:styleId="CB21C5B3DC6C4E4F96A8CDBB11C2E1BA">
    <w:name w:val="CB21C5B3DC6C4E4F96A8CDBB11C2E1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RHDHV Corporate">
  <a:themeElements>
    <a:clrScheme name="RHDHV Corporate">
      <a:dk1>
        <a:srgbClr val="00577E"/>
      </a:dk1>
      <a:lt1>
        <a:sysClr val="window" lastClr="FFFFFF"/>
      </a:lt1>
      <a:dk2>
        <a:srgbClr val="00577E"/>
      </a:dk2>
      <a:lt2>
        <a:srgbClr val="FFFFFF"/>
      </a:lt2>
      <a:accent1>
        <a:srgbClr val="00577E"/>
      </a:accent1>
      <a:accent2>
        <a:srgbClr val="C7D300"/>
      </a:accent2>
      <a:accent3>
        <a:srgbClr val="0086A8"/>
      </a:accent3>
      <a:accent4>
        <a:srgbClr val="E31F18"/>
      </a:accent4>
      <a:accent5>
        <a:srgbClr val="72971B"/>
      </a:accent5>
      <a:accent6>
        <a:srgbClr val="696868"/>
      </a:accent6>
      <a:hlink>
        <a:srgbClr val="1F497D"/>
      </a:hlink>
      <a:folHlink>
        <a:srgbClr val="1F497D"/>
      </a:folHlink>
    </a:clrScheme>
    <a:fontScheme name="RHDHV">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9599C3FF0558FC4E81966462897CB4FC" ma:contentTypeVersion="14" ma:contentTypeDescription=" " ma:contentTypeScope="" ma:versionID="fc3a13068bc107a25759596c1e706bd5">
  <xsd:schema xmlns:xsd="http://www.w3.org/2001/XMLSchema" xmlns:xs="http://www.w3.org/2001/XMLSchema" xmlns:p="http://schemas.microsoft.com/office/2006/metadata/properties" xmlns:ns2="95166811-482c-4218-91d3-2ab09f7062e2" xmlns:ns3="2f6a910d-138e-42c1-8e8a-320c1b7cf3f7" xmlns:ns5="a0c5517d-4dd4-4d54-8629-66badb84ea79" targetNamespace="http://schemas.microsoft.com/office/2006/metadata/properties" ma:root="true" ma:fieldsID="176df6ea55a6fd337abba4d4a5dd1343" ns2:_="" ns3:_="" ns5:_="">
    <xsd:import namespace="95166811-482c-4218-91d3-2ab09f7062e2"/>
    <xsd:import namespace="2f6a910d-138e-42c1-8e8a-320c1b7cf3f7"/>
    <xsd:import namespace="a0c5517d-4dd4-4d54-8629-66badb84ea79"/>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2:SharedWithUsers" minOccurs="0"/>
                <xsd:element ref="ns2:SharedWithDetails" minOccurs="0"/>
                <xsd:element ref="ns5:MediaServiceAutoKeyPoints" minOccurs="0"/>
                <xsd:element ref="ns5:MediaServiceKeyPoints" minOccurs="0"/>
                <xsd:element ref="ns5:lcf76f155ced4ddcb4097134ff3c332f"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166811-482c-4218-91d3-2ab09f7062e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2bdeac1-baef-4961-b335-d46f016e8e5a}" ma:internalName="TaxCatchAll" ma:showField="CatchAllData" ma:web="95166811-482c-4218-91d3-2ab09f7062e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2bdeac1-baef-4961-b335-d46f016e8e5a}" ma:internalName="TaxCatchAllLabel" ma:readOnly="true" ma:showField="CatchAllDataLabel" ma:web="95166811-482c-4218-91d3-2ab09f7062e2">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RES - TVW WarmingUp" ma:internalName="TNOC_ClusterName">
      <xsd:simpleType>
        <xsd:restriction base="dms:Text">
          <xsd:maxLength value="255"/>
        </xsd:restriction>
      </xsd:simpleType>
    </xsd:element>
    <xsd:element name="TNOC_ClusterId" ma:index="12" nillable="true" ma:displayName="Cluster ID" ma:default="9601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c5517d-4dd4-4d54-8629-66badb84ea79"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lcf76f155ced4ddcb4097134ff3c332f" ma:index="3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f581d8792c646118aad2c2c4ecdfa8c xmlns="95166811-482c-4218-91d3-2ab09f7062e2">
      <Terms xmlns="http://schemas.microsoft.com/office/infopath/2007/PartnerControls"/>
    </cf581d8792c646118aad2c2c4ecdfa8c>
    <TNOC_ClusterName xmlns="2f6a910d-138e-42c1-8e8a-320c1b7cf3f7">RES - TVW WarmingUp</TNOC_ClusterName>
    <TNOC_ClusterId xmlns="2f6a910d-138e-42c1-8e8a-320c1b7cf3f7">96010</TNOC_ClusterId>
    <lca20d149a844688b6abf34073d5c21d xmlns="95166811-482c-4218-91d3-2ab09f7062e2">
      <Terms xmlns="http://schemas.microsoft.com/office/infopath/2007/PartnerControls"/>
    </lca20d149a844688b6abf34073d5c21d>
    <n2a7a23bcc2241cb9261f9a914c7c1bb xmlns="95166811-482c-4218-91d3-2ab09f7062e2">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5166811-482c-4218-91d3-2ab09f7062e2">
      <Terms xmlns="http://schemas.microsoft.com/office/infopath/2007/PartnerControls"/>
    </bac4ab11065f4f6c809c820c57e320e5>
    <h15fbb78f4cb41d290e72f301ea2865f xmlns="95166811-482c-4218-91d3-2ab09f7062e2">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TaxCatchAll xmlns="95166811-482c-4218-91d3-2ab09f7062e2">
      <Value>5</Value>
      <Value>3</Value>
    </TaxCatchAll>
    <_dlc_DocId xmlns="95166811-482c-4218-91d3-2ab09f7062e2">DJDHP2ZNNAN5-1341087251-3203</_dlc_DocId>
    <_dlc_DocIdUrl xmlns="95166811-482c-4218-91d3-2ab09f7062e2">
      <Url>https://365tno.sharepoint.com/teams/T96010/_layouts/15/DocIdRedir.aspx?ID=DJDHP2ZNNAN5-1341087251-3203</Url>
      <Description>DJDHP2ZNNAN5-1341087251-3203</Description>
    </_dlc_DocIdUrl>
    <lcf76f155ced4ddcb4097134ff3c332f xmlns="a0c5517d-4dd4-4d54-8629-66badb84ea79">
      <Terms xmlns="http://schemas.microsoft.com/office/infopath/2007/PartnerControls"/>
    </lcf76f155ced4ddcb4097134ff3c332f>
  </documentManagement>
</p:properties>
</file>

<file path=customXml/item4.xml><?xml version="1.0" encoding="utf-8"?>
<TTCProperties xmlns="urn:TTCProperties:namespace">
  <DocumentTitle>Beschrijving data zoals gebruikt bij RES Rotterdam-DenHaag</DocumentTitle>
  <DocTitle>Beschrijving data zoals gebruikt bij RES Rotterdam-DenHaag</DocTitle>
  <DocSubtitle>Beschrijving data zoals gebruikt bij RES Rotterdam-DenHaag</DocSubtitle>
  <DocShortTitle> </DocShortTitle>
  <DocumentDate>25-10-2022</DocumentDate>
  <DocDate>25-10-2022</DocDate>
  <DocType>Memo</DocType>
  <Author>Sijbrand Balkema</Author>
  <AuthorEmail>sijbrand.balkema@rhdhv.com</AuthorEmail>
  <AuthorFaxNum/>
  <AuthorTelephone>06 - 3038 5788</AuthorTelephone>
  <AuthorMobile/>
  <AuthorContact>01234 123123
  author@rhdhv.com</AuthorContact>
  <AuthorContactLabels>T
  E</AuthorContactLabels>
  <AuthorJobTitle>Hydraulicus</AuthorJobTitle>
  <AuthorDepartment>Water</AuthorDepartment>
  <SenderAddress>Laan 1914 no.35
3818 EX  AMERSFOORT</SenderAddress>
  <SenderContact>+31 88 348 20 00
+31 33 463 36 52
info@rhdhv.com
royalhaskoningdhv.com</SenderContact>
  <SenderContactLabels>T
F
E
W</SenderContactLabels>
  <LegalEntity>HaskoningDHV Nederland B.V.</LegalEntity>
  <TradeRegister>Trade register number: 56515154</TradeRegister>
  <Disclaimer>Behoudens andersluidende afspraken met de Opdrachtgever, mag niets uit dit document worden verveelvoudigd of openbaar gemaakt of worden gebruikt voor een ander doel dan waarvoor het document is vervaardigd. HaskoningDHV Nederland B.V. aanvaardt geen enkele verantwoordelijkheid of aansprakelijkheid voor dit document, anders dan jegens de Opdrachtgever.
Let op: dit document bevat persoonsgegevens van medewerkers van HaskoningDHV Nederland B.V. en dient voor publicatie of anderszins openbaar maken te worden geanonimiseerd.</Disclaimer>
  <brandEmail>royalhaskoningdhv.com</brandEmail>
  <Recipient>WarmingUP (TNO/Deltares / EBN)</Recipient>
  <RecipientOrganisation/>
  <Client/>
  <RecipientRef> </RecipientRef>
  <RecipientFaxNum> </RecipientFaxNum>
  <RecipientAddress/>
  <Classification>Projectgerelateerd</Classification>
  <Revision>P01.01</Revision>
  <ProjectNum>BH5461</ProjectNum>
  <ProjectName> </ProjectName>
  <CDCCode>BH5461-RHD-ZZ-XX-NT-Z-0001</CDCCode>
  <CopyTo> </CopyTo>
  <CheckedBy/>
  <Apologies> </Apologies>
  <MeetingLocation> </MeetingLocation>
  <Attendees> </Attendees>
  <Enclosures> </Enclosures>
  <Salutation> </Salutation>
  <Closing> </Closing>
  <FaxNumPages> </FaxNumPages>
  <MeetingTime>28-10-2022 09:30:20</MeetingTime>
  <MeetingDate>28-10-2022 09:30:20</MeetingDate>
  <FooterText>HaskoningDHV Nederland B.V. is part of Royal HaskoningDHV</FooterText>
  <Status>S0</Status>
  <DraftedBy> </DraftedBy>
  <SignatoryName> </SignatoryName>
  <SignatoryJobTitle> </SignatoryJobTitle>
  <SignatoryDepartment>Water</SignatoryDepartment>
</TTCProperties>
</file>

<file path=customXml/item5.xml><?xml version="1.0" encoding="utf-8"?>
<DataLabels xmlns="urn:DataLabels:namespace">
  <dlAction>Actie</dlAction>
  <dlAnnex>Bijlage</dlAnnex>
  <dlAnnexDate>Datum</dlAnnexDate>
  <dlAnnexNum>Bijlage nummer</dlAnnexNum>
  <dlAnnexRef>Ons kenmerk</dlAnnexRef>
  <dlApologies>Afwezig</dlApologies>
  <dlApproved>Goedgekeurd door</dlApproved>
  <dlAttn>Ter attentie van</dlAttn>
  <dlAuthor>Auteur(s)</dlAuthor>
  <dlBankDetails>Banking Details</dlBankDetails>
  <dlChecked>Gecontroleerd door</dlChecked>
  <dlClassification>Classificatie</dlClassification>
  <dlClient>Klant</dlClient>
  <dlContactName>Contact</dlContactName>
  <dlContents>Inhoud</dlContents>
  <dlCopy>Kopie</dlCopy>
  <dlDate>Datum</dlDate>
  <dlDateInitials>Datum</dlDateInitials>
  <dlDescription>Beschrijving</dlDescription>
  <dlDetails>Details</dlDetails>
  <dlDirectLine>Directe lijn</dlDirectLine>
  <dlDocTitle>Titel document</dlDocTitle>
  <dlDrafted>Opgesteld door</dlDrafted>
  <dlEmail>E-mail</dlEmail>
  <dlEnclosures>Bijlagen</dlEnclosures>
  <dlExecSummary>Managementsamenvatting</dlExecSummary>
  <dlExtra>Extra</dlExtra>
  <dlFaxNum>Faxnummer</dlFaxNum>
  <dlFrom>Van</dlFrom>
  <dlGlossary>Verklarende woordenlijst</dlGlossary>
  <dlLocation>Locatie</dlLocation>
  <dlMeetingDate>Datum  bijeenkomst</dlMeetingDate>
  <dlMemo>Notitie / Memo</dlMemo>
  <dlMinutes>Notulen</dlMinutes>
  <dlNumber>Nummer</dlNumber>
  <dlOurRef>Ons kenmerk</dlOurRef>
  <dlPages>Pagina's</dlPages>
  <dlPresent>Aanwezig</dlPresent>
  <dlProjectName>Projectnaam</dlProjectName>
  <dlProjectNum>Projectnummer</dlProjectNum>
  <dlProjectOverview>Projectoverzicht</dlProjectOverview>
  <dlReference>Referentie</dlReference>
  <dlResponsible>Verantwoordelijke</dlResponsible>
  <dlRevision>Status</dlRevision>
  <dlShortTitle>Ondertitel</dlShortTitle>
  <dlStaffOverview>Medewerkersoverzicht</dlStaffOverview>
  <dlSubject>Onderwerp</dlSubject>
  <dlTelephone>Telefoon</dlTelephone>
  <dlTime>Tijd</dlTime>
  <dlTo>Aan</dlTo>
  <dlYourRef>Uw kenmerk</dlYourRef>
  <dlDisclaimer>
	</dlDisclaimer>
  <dlAppendices>Bijlagen</dlAppendices>
  <dlContentsFigures>Figuren</dlContentsFigures>
  <dlContentsTables>Tabellen</dlContentsTables>
  <dlTitle>Titel</dlTitle>
  <dlSubtitle>Sub titel</dlSubtitle>
  <dlHTRevisionHistory>Versiegeschiedenis</dlHTRevisionHistory>
  <dlHTApproved>Goedgekeurd</dlHTApproved>
  <dlHTChecked>Gecontroleerd</dlHTChecked>
  <dlHTPrepared>Opgesteld</dlHTPrepared>
  <dlHTDescription>Omschrijving</dlHTDescription>
  <dlHTDate>Datum</dlHTDate>
  <dlHTRevision>Versie</dlHTRevision>
  <dlCheckedBy>Goedgekeurd door:</dlCheckedBy>
  <dlTocFigure>Figuur</dlTocFigure>
  <dlTocTable>Tabel</dlTocTable>
</DataLabel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0C5354-C79D-4B40-976F-E51D561326F8}"/>
</file>

<file path=customXml/itemProps2.xml><?xml version="1.0" encoding="utf-8"?>
<ds:datastoreItem xmlns:ds="http://schemas.openxmlformats.org/officeDocument/2006/customXml" ds:itemID="{4B2C2F37-F98E-479A-BA45-A79F72809950}">
  <ds:schemaRefs>
    <ds:schemaRef ds:uri="http://schemas.microsoft.com/sharepoint/v3/contenttype/forms"/>
  </ds:schemaRefs>
</ds:datastoreItem>
</file>

<file path=customXml/itemProps3.xml><?xml version="1.0" encoding="utf-8"?>
<ds:datastoreItem xmlns:ds="http://schemas.openxmlformats.org/officeDocument/2006/customXml" ds:itemID="{5BAB6D9E-BBDD-4CF0-848F-C0EB00C5BC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44398F-92E2-4D11-98F2-4A4DCC6DDB38}">
  <ds:schemaRefs>
    <ds:schemaRef ds:uri="urn:TTCProperties:namespace"/>
  </ds:schemaRefs>
</ds:datastoreItem>
</file>

<file path=customXml/itemProps5.xml><?xml version="1.0" encoding="utf-8"?>
<ds:datastoreItem xmlns:ds="http://schemas.openxmlformats.org/officeDocument/2006/customXml" ds:itemID="{C13D9DD8-ED50-42BC-AB4E-340DCA316A35}">
  <ds:schemaRefs>
    <ds:schemaRef ds:uri="urn:DataLabels:namespace"/>
  </ds:schemaRefs>
</ds:datastoreItem>
</file>

<file path=customXml/itemProps6.xml><?xml version="1.0" encoding="utf-8"?>
<ds:datastoreItem xmlns:ds="http://schemas.openxmlformats.org/officeDocument/2006/customXml" ds:itemID="{69AB3F10-5457-44DB-8FC8-563A2B93749B}"/>
</file>

<file path=docProps/app.xml><?xml version="1.0" encoding="utf-8"?>
<Properties xmlns="http://schemas.openxmlformats.org/officeDocument/2006/extended-properties" xmlns:vt="http://schemas.openxmlformats.org/officeDocument/2006/docPropsVTypes">
  <Template>Memo.dotx</Template>
  <TotalTime>257</TotalTime>
  <Pages>4</Pages>
  <Words>980</Words>
  <Characters>6885</Characters>
  <Application>Microsoft Office Word</Application>
  <DocSecurity>0</DocSecurity>
  <Lines>625</Lines>
  <Paragraphs>491</Paragraphs>
  <ScaleCrop>false</ScaleCrop>
  <HeadingPairs>
    <vt:vector size="2" baseType="variant">
      <vt:variant>
        <vt:lpstr>Title</vt:lpstr>
      </vt:variant>
      <vt:variant>
        <vt:i4>1</vt:i4>
      </vt:variant>
    </vt:vector>
  </HeadingPairs>
  <TitlesOfParts>
    <vt:vector size="1" baseType="lpstr">
      <vt:lpstr>Beschrijving data zoals gebruikt bij RES Rotterdam-DenHaag</vt:lpstr>
    </vt:vector>
  </TitlesOfParts>
  <Company>HaskoningDHV Nederland B.V.</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Beschrijving data zoals gebruikt bij RES Rotterdam-DenHaag</dc:title>
  <dc:creator>Sijbrand Balkema</dc:creator>
  <cp:lastModifiedBy>Sijbrand Balkema</cp:lastModifiedBy>
  <cp:revision>3</cp:revision>
  <cp:lastPrinted>2014-04-28T14:26:00Z</cp:lastPrinted>
  <dcterms:created xsi:type="dcterms:W3CDTF">2022-10-28T07:30:00Z</dcterms:created>
  <dcterms:modified xsi:type="dcterms:W3CDTF">2022-10-28T11:47:00Z</dcterms:modified>
  <dc:language>1043</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0x010100A35317DCC28344A7B82488658A034A5C01009599C3FF0558FC4E81966462897CB4FC</vt:lpwstr>
  </property>
  <property fmtid="{D5CDD505-2E9C-101B-9397-08002B2CF9AE}" pid="3" name="NewCDC">
    <vt:lpwstr>1</vt:lpwstr>
  </property>
  <property fmtid="{D5CDD505-2E9C-101B-9397-08002B2CF9AE}" pid="4" name="CDCStatus">
    <vt:lpwstr>BIM</vt:lpwstr>
  </property>
  <property fmtid="{D5CDD505-2E9C-101B-9397-08002B2CF9AE}" pid="5" name="Approved By">
    <vt:lpwstr> </vt:lpwstr>
  </property>
  <property fmtid="{D5CDD505-2E9C-101B-9397-08002B2CF9AE}" pid="6" name="Checked By">
    <vt:lpwstr> </vt:lpwstr>
  </property>
  <property fmtid="{D5CDD505-2E9C-101B-9397-08002B2CF9AE}" pid="7" name="Drafted By">
    <vt:lpwstr> </vt:lpwstr>
  </property>
  <property fmtid="{D5CDD505-2E9C-101B-9397-08002B2CF9AE}" pid="8" name="Originator">
    <vt:lpwstr>RHD</vt:lpwstr>
  </property>
  <property fmtid="{D5CDD505-2E9C-101B-9397-08002B2CF9AE}" pid="9" name="Volume/Systems">
    <vt:lpwstr>ZZ</vt:lpwstr>
  </property>
  <property fmtid="{D5CDD505-2E9C-101B-9397-08002B2CF9AE}" pid="10" name="Levels/Locations">
    <vt:lpwstr>XX</vt:lpwstr>
  </property>
  <property fmtid="{D5CDD505-2E9C-101B-9397-08002B2CF9AE}" pid="11" name="Role">
    <vt:lpwstr>Z</vt:lpwstr>
  </property>
  <property fmtid="{D5CDD505-2E9C-101B-9397-08002B2CF9AE}" pid="12" name="Revision Number">
    <vt:lpwstr>P01.01</vt:lpwstr>
  </property>
  <property fmtid="{D5CDD505-2E9C-101B-9397-08002B2CF9AE}" pid="13" name="CDCDocNumber">
    <vt:lpwstr>0001</vt:lpwstr>
  </property>
  <property fmtid="{D5CDD505-2E9C-101B-9397-08002B2CF9AE}" pid="14" name="Status">
    <vt:lpwstr>S0/P01.01</vt:lpwstr>
  </property>
  <property fmtid="{D5CDD505-2E9C-101B-9397-08002B2CF9AE}" pid="15" name="TNOC_DocumentType">
    <vt:lpwstr/>
  </property>
  <property fmtid="{D5CDD505-2E9C-101B-9397-08002B2CF9AE}" pid="16" name="TNOC_ClusterType">
    <vt:lpwstr>3;#Team|c614ed86-6527-4042-aa9d-da80e2b69463</vt:lpwstr>
  </property>
  <property fmtid="{D5CDD505-2E9C-101B-9397-08002B2CF9AE}" pid="17" name="TNOC_DocumentCategory">
    <vt:lpwstr/>
  </property>
  <property fmtid="{D5CDD505-2E9C-101B-9397-08002B2CF9AE}" pid="18" name="TNOC_DocumentSetType">
    <vt:lpwstr/>
  </property>
  <property fmtid="{D5CDD505-2E9C-101B-9397-08002B2CF9AE}" pid="19" name="TNOC_DocumentClassification">
    <vt:lpwstr>5;#TNO Internal|1a23c89f-ef54-4907-86fd-8242403ff722</vt:lpwstr>
  </property>
  <property fmtid="{D5CDD505-2E9C-101B-9397-08002B2CF9AE}" pid="20" name="_dlc_DocIdItemGuid">
    <vt:lpwstr>9314c8f0-1ed0-466b-b28f-762a112ff6ff</vt:lpwstr>
  </property>
  <property fmtid="{D5CDD505-2E9C-101B-9397-08002B2CF9AE}" pid="21" name="MediaServiceImageTags">
    <vt:lpwstr/>
  </property>
</Properties>
</file>